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BA7" w:rsidRPr="00214E3B" w:rsidRDefault="00876D01" w:rsidP="002E0D02">
      <w:pPr>
        <w:rPr>
          <w:rStyle w:val="hps"/>
          <w:rFonts w:ascii="Verdana" w:hAnsi="Verdana"/>
          <w:b/>
          <w:sz w:val="32"/>
          <w:szCs w:val="32"/>
          <w:lang w:val="en-GB"/>
        </w:rPr>
      </w:pPr>
      <w:r w:rsidRPr="00214E3B">
        <w:rPr>
          <w:rStyle w:val="hps"/>
          <w:rFonts w:ascii="Verdana" w:hAnsi="Verdana"/>
          <w:b/>
          <w:sz w:val="32"/>
          <w:szCs w:val="32"/>
          <w:lang w:val="en-GB"/>
        </w:rPr>
        <w:t>E</w:t>
      </w:r>
      <w:r w:rsidR="0092355A" w:rsidRPr="00214E3B">
        <w:rPr>
          <w:rStyle w:val="hps"/>
          <w:rFonts w:ascii="Verdana" w:hAnsi="Verdana"/>
          <w:b/>
          <w:sz w:val="32"/>
          <w:szCs w:val="32"/>
          <w:lang w:val="en-GB"/>
        </w:rPr>
        <w:t>XCHANGE</w:t>
      </w:r>
      <w:r w:rsidRPr="00214E3B">
        <w:rPr>
          <w:rStyle w:val="hps"/>
          <w:rFonts w:ascii="Verdana" w:hAnsi="Verdana"/>
          <w:b/>
          <w:sz w:val="32"/>
          <w:szCs w:val="32"/>
          <w:lang w:val="en-GB"/>
        </w:rPr>
        <w:t xml:space="preserve"> </w:t>
      </w:r>
      <w:r w:rsidR="00626F0C" w:rsidRPr="00214E3B">
        <w:rPr>
          <w:rStyle w:val="hps"/>
          <w:rFonts w:ascii="Verdana" w:hAnsi="Verdana"/>
          <w:b/>
          <w:sz w:val="32"/>
          <w:szCs w:val="32"/>
          <w:lang w:val="en-GB"/>
        </w:rPr>
        <w:t xml:space="preserve">PROGRAMME SCHOOL OF EDUCATION  </w:t>
      </w:r>
    </w:p>
    <w:p w:rsidR="00604F1D" w:rsidRDefault="00604F1D" w:rsidP="002E0D02">
      <w:pPr>
        <w:rPr>
          <w:rStyle w:val="hps"/>
          <w:rFonts w:ascii="Verdana" w:hAnsi="Verdana"/>
          <w:b/>
          <w:sz w:val="28"/>
          <w:szCs w:val="28"/>
          <w:lang w:val="en-GB"/>
        </w:rPr>
      </w:pPr>
    </w:p>
    <w:p w:rsidR="00830617" w:rsidRPr="00214E3B" w:rsidRDefault="00830617" w:rsidP="00830617">
      <w:pPr>
        <w:rPr>
          <w:rStyle w:val="hps"/>
          <w:rFonts w:ascii="Verdana" w:hAnsi="Verdana"/>
          <w:b/>
          <w:sz w:val="28"/>
          <w:szCs w:val="28"/>
          <w:lang w:val="en-GB"/>
        </w:rPr>
      </w:pPr>
      <w:r w:rsidRPr="00214E3B">
        <w:rPr>
          <w:rStyle w:val="hps"/>
          <w:rFonts w:ascii="Verdana" w:hAnsi="Verdana"/>
          <w:b/>
          <w:sz w:val="28"/>
          <w:szCs w:val="28"/>
          <w:lang w:val="en-GB"/>
        </w:rPr>
        <w:t xml:space="preserve">SEMESTER 1 </w:t>
      </w:r>
    </w:p>
    <w:p w:rsidR="00830617" w:rsidRDefault="00830617" w:rsidP="00830617">
      <w:pPr>
        <w:rPr>
          <w:rStyle w:val="hps"/>
          <w:rFonts w:ascii="Verdana" w:hAnsi="Verdana"/>
          <w:b/>
          <w:sz w:val="24"/>
          <w:szCs w:val="24"/>
          <w:lang w:val="en-GB"/>
        </w:rPr>
      </w:pPr>
    </w:p>
    <w:p w:rsidR="00830617" w:rsidRPr="00626F0C" w:rsidRDefault="00830617" w:rsidP="00830617">
      <w:pPr>
        <w:rPr>
          <w:rStyle w:val="hps"/>
          <w:rFonts w:ascii="Verdana" w:hAnsi="Verdana"/>
          <w:b/>
          <w:sz w:val="24"/>
          <w:szCs w:val="24"/>
          <w:lang w:val="en-GB"/>
        </w:rPr>
      </w:pPr>
      <w:r>
        <w:rPr>
          <w:rStyle w:val="hps"/>
          <w:rFonts w:ascii="Verdana" w:hAnsi="Verdana"/>
          <w:b/>
          <w:sz w:val="24"/>
          <w:szCs w:val="24"/>
          <w:lang w:val="en-GB"/>
        </w:rPr>
        <w:t>1.</w:t>
      </w:r>
      <w:r w:rsidRPr="00626F0C">
        <w:rPr>
          <w:rStyle w:val="hps"/>
          <w:rFonts w:ascii="Verdana" w:hAnsi="Verdana"/>
          <w:b/>
          <w:sz w:val="24"/>
          <w:szCs w:val="24"/>
          <w:lang w:val="en-GB"/>
        </w:rPr>
        <w:t>CLIL and International Education (30 ects)</w:t>
      </w:r>
    </w:p>
    <w:p w:rsidR="00830617" w:rsidRPr="006C533A" w:rsidRDefault="00830617" w:rsidP="00830617">
      <w:pPr>
        <w:spacing w:line="276" w:lineRule="auto"/>
        <w:rPr>
          <w:rStyle w:val="hps"/>
          <w:rFonts w:ascii="Verdana" w:hAnsi="Verdana"/>
          <w:sz w:val="20"/>
          <w:szCs w:val="20"/>
          <w:lang w:val="en-GB"/>
        </w:rPr>
      </w:pPr>
    </w:p>
    <w:p w:rsidR="00830617" w:rsidRDefault="00830617" w:rsidP="00830617">
      <w:pPr>
        <w:rPr>
          <w:rFonts w:ascii="Verdana" w:hAnsi="Verdana"/>
          <w:sz w:val="20"/>
          <w:szCs w:val="20"/>
          <w:lang w:val="en-US"/>
        </w:rPr>
      </w:pPr>
      <w:r w:rsidRPr="00181397">
        <w:rPr>
          <w:rStyle w:val="hps"/>
          <w:rFonts w:ascii="Verdana" w:hAnsi="Verdana"/>
          <w:sz w:val="20"/>
          <w:szCs w:val="20"/>
          <w:lang w:val="en-GB"/>
        </w:rPr>
        <w:t>In this international course, you will be studying</w:t>
      </w:r>
      <w:r w:rsidRPr="00181397">
        <w:rPr>
          <w:rFonts w:ascii="Verdana" w:hAnsi="Verdana"/>
          <w:sz w:val="20"/>
          <w:szCs w:val="20"/>
          <w:lang w:val="en-GB"/>
        </w:rPr>
        <w:t xml:space="preserve"> </w:t>
      </w:r>
      <w:r w:rsidRPr="00181397">
        <w:rPr>
          <w:rStyle w:val="hps"/>
          <w:rFonts w:ascii="Verdana" w:hAnsi="Verdana"/>
          <w:sz w:val="20"/>
          <w:szCs w:val="20"/>
          <w:lang w:val="en-GB"/>
        </w:rPr>
        <w:t>in English</w:t>
      </w:r>
      <w:r w:rsidRPr="00181397">
        <w:rPr>
          <w:rFonts w:ascii="Verdana" w:hAnsi="Verdana"/>
          <w:sz w:val="20"/>
          <w:szCs w:val="20"/>
          <w:lang w:val="en-GB"/>
        </w:rPr>
        <w:t xml:space="preserve"> </w:t>
      </w:r>
      <w:r w:rsidRPr="00181397">
        <w:rPr>
          <w:rStyle w:val="hps"/>
          <w:rFonts w:ascii="Verdana" w:hAnsi="Verdana"/>
          <w:sz w:val="20"/>
          <w:szCs w:val="20"/>
          <w:lang w:val="en-GB"/>
        </w:rPr>
        <w:t>alongside teacher education students from other countries</w:t>
      </w:r>
      <w:r w:rsidRPr="00181397">
        <w:rPr>
          <w:rFonts w:ascii="Verdana" w:hAnsi="Verdana"/>
          <w:sz w:val="20"/>
          <w:szCs w:val="20"/>
          <w:lang w:val="en-GB"/>
        </w:rPr>
        <w:t xml:space="preserve">. </w:t>
      </w:r>
      <w:r w:rsidRPr="00181397">
        <w:rPr>
          <w:rFonts w:ascii="Verdana" w:eastAsiaTheme="minorHAnsi" w:hAnsi="Verdana" w:cs="Calibri"/>
          <w:color w:val="000000"/>
          <w:sz w:val="20"/>
          <w:szCs w:val="20"/>
          <w:lang w:val="en-US"/>
        </w:rPr>
        <w:t xml:space="preserve">You will gain knowledge of CLIL (Content and Language Integrated Learning) methods </w:t>
      </w:r>
      <w:r w:rsidRPr="00181397">
        <w:rPr>
          <w:rStyle w:val="hps"/>
          <w:rFonts w:ascii="Verdana" w:hAnsi="Verdana"/>
          <w:sz w:val="20"/>
          <w:szCs w:val="20"/>
          <w:lang w:val="en-GB"/>
        </w:rPr>
        <w:t>to teach your subject in English</w:t>
      </w:r>
      <w:r>
        <w:rPr>
          <w:rStyle w:val="hps"/>
          <w:rFonts w:ascii="Verdana" w:hAnsi="Verdana"/>
          <w:sz w:val="20"/>
          <w:szCs w:val="20"/>
          <w:lang w:val="en-GB"/>
        </w:rPr>
        <w:t xml:space="preserve">. </w:t>
      </w:r>
      <w:r w:rsidRPr="00727449">
        <w:rPr>
          <w:rFonts w:ascii="Verdana" w:hAnsi="Verdana"/>
          <w:sz w:val="20"/>
          <w:szCs w:val="20"/>
          <w:lang w:val="en-US"/>
        </w:rPr>
        <w:t>You will learn about organizing projects for CLIL</w:t>
      </w:r>
      <w:r>
        <w:rPr>
          <w:rFonts w:ascii="Verdana" w:hAnsi="Verdana"/>
          <w:sz w:val="20"/>
          <w:szCs w:val="20"/>
          <w:lang w:val="en-US"/>
        </w:rPr>
        <w:t xml:space="preserve">, </w:t>
      </w:r>
      <w:r w:rsidRPr="00727449">
        <w:rPr>
          <w:rFonts w:ascii="Verdana" w:hAnsi="Verdana"/>
          <w:sz w:val="20"/>
          <w:szCs w:val="20"/>
          <w:lang w:val="en-US"/>
        </w:rPr>
        <w:t>design a project in groups</w:t>
      </w:r>
      <w:r>
        <w:rPr>
          <w:lang w:val="en-US"/>
        </w:rPr>
        <w:t xml:space="preserve"> </w:t>
      </w:r>
      <w:r w:rsidRPr="00727449">
        <w:rPr>
          <w:rFonts w:ascii="Verdana" w:hAnsi="Verdana"/>
          <w:sz w:val="20"/>
          <w:szCs w:val="20"/>
          <w:lang w:val="en-US"/>
        </w:rPr>
        <w:t xml:space="preserve">and </w:t>
      </w:r>
      <w:r>
        <w:rPr>
          <w:rFonts w:ascii="Verdana" w:hAnsi="Verdana"/>
          <w:sz w:val="20"/>
          <w:szCs w:val="20"/>
          <w:lang w:val="en-US"/>
        </w:rPr>
        <w:t>y</w:t>
      </w:r>
      <w:r w:rsidRPr="00727449">
        <w:rPr>
          <w:rFonts w:ascii="Verdana" w:hAnsi="Verdana"/>
          <w:sz w:val="20"/>
          <w:szCs w:val="20"/>
          <w:lang w:val="en-US"/>
        </w:rPr>
        <w:t>ou will spend a day in a Dutch school executing the project.</w:t>
      </w:r>
    </w:p>
    <w:p w:rsidR="00830617" w:rsidRDefault="00830617" w:rsidP="00830617">
      <w:pPr>
        <w:rPr>
          <w:rFonts w:ascii="Verdana" w:hAnsi="Verdana"/>
          <w:sz w:val="20"/>
          <w:szCs w:val="20"/>
          <w:lang w:val="en-GB"/>
        </w:rPr>
      </w:pPr>
      <w:r w:rsidRPr="00181397">
        <w:rPr>
          <w:rFonts w:ascii="Verdana" w:hAnsi="Verdana"/>
          <w:sz w:val="20"/>
          <w:szCs w:val="20"/>
          <w:lang w:val="en-GB"/>
        </w:rPr>
        <w:t xml:space="preserve">You will also learn about </w:t>
      </w:r>
      <w:r w:rsidRPr="00181397">
        <w:rPr>
          <w:rFonts w:ascii="Verdana" w:hAnsi="Verdana" w:cs="Times New Roman"/>
          <w:color w:val="000000"/>
          <w:sz w:val="20"/>
          <w:szCs w:val="20"/>
          <w:shd w:val="clear" w:color="auto" w:fill="FFFFFF"/>
          <w:lang w:val="en-US"/>
        </w:rPr>
        <w:t>international developments in educatio</w:t>
      </w:r>
      <w:r>
        <w:rPr>
          <w:rFonts w:ascii="Verdana" w:hAnsi="Verdana" w:cs="Times New Roman"/>
          <w:color w:val="000000"/>
          <w:sz w:val="20"/>
          <w:szCs w:val="20"/>
          <w:shd w:val="clear" w:color="auto" w:fill="FFFFFF"/>
          <w:lang w:val="en-US"/>
        </w:rPr>
        <w:t>n and European exchange programs</w:t>
      </w:r>
      <w:r w:rsidRPr="00181397">
        <w:rPr>
          <w:rFonts w:ascii="Verdana" w:hAnsi="Verdana"/>
          <w:sz w:val="20"/>
          <w:szCs w:val="20"/>
          <w:lang w:val="en-GB"/>
        </w:rPr>
        <w:t xml:space="preserve"> </w:t>
      </w:r>
      <w:r w:rsidRPr="00181397">
        <w:rPr>
          <w:rStyle w:val="hps"/>
          <w:rFonts w:ascii="Verdana" w:hAnsi="Verdana"/>
          <w:sz w:val="20"/>
          <w:szCs w:val="20"/>
          <w:lang w:val="en-GB"/>
        </w:rPr>
        <w:t>to foster</w:t>
      </w:r>
      <w:r w:rsidRPr="00181397">
        <w:rPr>
          <w:rFonts w:ascii="Verdana" w:hAnsi="Verdana"/>
          <w:sz w:val="20"/>
          <w:szCs w:val="20"/>
          <w:lang w:val="en-GB"/>
        </w:rPr>
        <w:t xml:space="preserve"> </w:t>
      </w:r>
      <w:r w:rsidRPr="00181397">
        <w:rPr>
          <w:rStyle w:val="hps"/>
          <w:rFonts w:ascii="Verdana" w:hAnsi="Verdana"/>
          <w:sz w:val="20"/>
          <w:szCs w:val="20"/>
          <w:lang w:val="en-GB"/>
        </w:rPr>
        <w:t>internationalisation in your (future) school</w:t>
      </w:r>
      <w:r w:rsidRPr="00181397">
        <w:rPr>
          <w:rFonts w:ascii="Verdana" w:hAnsi="Verdana"/>
          <w:sz w:val="20"/>
          <w:szCs w:val="20"/>
          <w:lang w:val="en-GB"/>
        </w:rPr>
        <w:t xml:space="preserve">. </w:t>
      </w:r>
    </w:p>
    <w:p w:rsidR="00830617" w:rsidRDefault="00830617" w:rsidP="00830617">
      <w:pPr>
        <w:rPr>
          <w:rFonts w:ascii="Verdana" w:hAnsi="Verdana"/>
          <w:sz w:val="20"/>
          <w:szCs w:val="20"/>
          <w:lang w:val="en-GB"/>
        </w:rPr>
      </w:pPr>
      <w:r>
        <w:rPr>
          <w:rFonts w:ascii="Verdana" w:hAnsi="Verdana"/>
          <w:sz w:val="20"/>
          <w:szCs w:val="20"/>
          <w:lang w:val="en-GB"/>
        </w:rPr>
        <w:t xml:space="preserve">The E-learning Professional module will focus on </w:t>
      </w:r>
      <w:r w:rsidRPr="00181397">
        <w:rPr>
          <w:rFonts w:ascii="Verdana" w:hAnsi="Verdana"/>
          <w:sz w:val="20"/>
          <w:szCs w:val="20"/>
          <w:lang w:val="en-GB"/>
        </w:rPr>
        <w:t>how to use ICT technologies to support your teaching practice.</w:t>
      </w:r>
      <w:r>
        <w:rPr>
          <w:rFonts w:ascii="Verdana" w:hAnsi="Verdana"/>
          <w:sz w:val="20"/>
          <w:szCs w:val="20"/>
          <w:lang w:val="en-GB"/>
        </w:rPr>
        <w:t xml:space="preserve"> </w:t>
      </w:r>
    </w:p>
    <w:p w:rsidR="00830617" w:rsidRPr="00727449" w:rsidRDefault="00830617" w:rsidP="00830617">
      <w:pPr>
        <w:rPr>
          <w:rFonts w:ascii="Verdana" w:hAnsi="Verdana"/>
          <w:sz w:val="20"/>
          <w:szCs w:val="20"/>
          <w:lang w:val="en-US"/>
        </w:rPr>
      </w:pPr>
      <w:r w:rsidRPr="00727449">
        <w:rPr>
          <w:rFonts w:ascii="Verdana" w:hAnsi="Verdana"/>
          <w:sz w:val="20"/>
          <w:szCs w:val="20"/>
          <w:lang w:val="en-US"/>
        </w:rPr>
        <w:t>When it comes to Second Language Learning students often have a varying degree of skills (speaking, listening, writing and reading). Language Skills aims to increase students’ body of knowledge with regards to looking at their current level of English</w:t>
      </w:r>
      <w:r>
        <w:rPr>
          <w:rFonts w:ascii="Verdana" w:hAnsi="Verdana"/>
          <w:sz w:val="20"/>
          <w:szCs w:val="20"/>
          <w:lang w:val="en-US"/>
        </w:rPr>
        <w:t xml:space="preserve">. It expands on the formal language instruction you have already receive in general education. </w:t>
      </w:r>
      <w:r w:rsidRPr="00727449">
        <w:rPr>
          <w:rFonts w:ascii="Verdana" w:hAnsi="Verdana"/>
          <w:sz w:val="20"/>
          <w:szCs w:val="20"/>
          <w:lang w:val="en-US"/>
        </w:rPr>
        <w:t xml:space="preserve"> </w:t>
      </w:r>
    </w:p>
    <w:p w:rsidR="00830617" w:rsidRDefault="00830617" w:rsidP="00830617">
      <w:pPr>
        <w:rPr>
          <w:rFonts w:ascii="Verdana" w:hAnsi="Verdana"/>
          <w:b/>
          <w:sz w:val="20"/>
          <w:szCs w:val="20"/>
          <w:lang w:val="en-GB"/>
        </w:rPr>
      </w:pPr>
    </w:p>
    <w:p w:rsidR="00830617" w:rsidRPr="006C533A" w:rsidRDefault="00830617" w:rsidP="00830617">
      <w:pPr>
        <w:rPr>
          <w:rFonts w:ascii="Verdana" w:hAnsi="Verdana"/>
          <w:b/>
          <w:sz w:val="20"/>
          <w:szCs w:val="20"/>
          <w:lang w:val="en-GB"/>
        </w:rPr>
      </w:pPr>
      <w:r w:rsidRPr="006C533A">
        <w:rPr>
          <w:rFonts w:ascii="Verdana" w:hAnsi="Verdana"/>
          <w:b/>
          <w:sz w:val="20"/>
          <w:szCs w:val="20"/>
          <w:lang w:val="en-GB"/>
        </w:rPr>
        <w:t>Modules</w:t>
      </w:r>
    </w:p>
    <w:p w:rsidR="00830617" w:rsidRPr="006C533A" w:rsidRDefault="00830617" w:rsidP="00830617">
      <w:pPr>
        <w:rPr>
          <w:rFonts w:ascii="Verdana" w:hAnsi="Verdana"/>
          <w:sz w:val="20"/>
          <w:szCs w:val="20"/>
          <w:lang w:val="en-GB"/>
        </w:rPr>
      </w:pPr>
      <w:r w:rsidRPr="006C533A">
        <w:rPr>
          <w:rFonts w:ascii="Verdana" w:hAnsi="Verdana"/>
          <w:sz w:val="20"/>
          <w:szCs w:val="20"/>
          <w:lang w:val="en-GB"/>
        </w:rPr>
        <w:t>CLIL</w:t>
      </w:r>
      <w:r w:rsidRPr="006C533A">
        <w:rPr>
          <w:rFonts w:ascii="Verdana" w:hAnsi="Verdana"/>
          <w:sz w:val="20"/>
          <w:szCs w:val="20"/>
          <w:lang w:val="en-GB"/>
        </w:rPr>
        <w:tab/>
      </w:r>
      <w:r w:rsidRPr="006C533A">
        <w:rPr>
          <w:rFonts w:ascii="Verdana" w:hAnsi="Verdana"/>
          <w:sz w:val="20"/>
          <w:szCs w:val="20"/>
          <w:lang w:val="en-GB"/>
        </w:rPr>
        <w:tab/>
      </w:r>
      <w:r w:rsidRPr="006C533A">
        <w:rPr>
          <w:rFonts w:ascii="Verdana" w:hAnsi="Verdana"/>
          <w:sz w:val="20"/>
          <w:szCs w:val="20"/>
          <w:lang w:val="en-GB"/>
        </w:rPr>
        <w:tab/>
      </w:r>
      <w:r w:rsidRPr="006C533A">
        <w:rPr>
          <w:rFonts w:ascii="Verdana" w:hAnsi="Verdana"/>
          <w:sz w:val="20"/>
          <w:szCs w:val="20"/>
          <w:lang w:val="en-GB"/>
        </w:rPr>
        <w:tab/>
      </w:r>
      <w:r w:rsidRPr="006C533A">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Pr="006C533A">
        <w:rPr>
          <w:rFonts w:ascii="Verdana" w:hAnsi="Verdana"/>
          <w:sz w:val="20"/>
          <w:szCs w:val="20"/>
          <w:lang w:val="en-GB"/>
        </w:rPr>
        <w:t>9 EC</w:t>
      </w:r>
    </w:p>
    <w:p w:rsidR="00830617" w:rsidRPr="006C533A" w:rsidRDefault="00830617" w:rsidP="00830617">
      <w:pPr>
        <w:rPr>
          <w:rFonts w:ascii="Verdana" w:hAnsi="Verdana"/>
          <w:sz w:val="20"/>
          <w:szCs w:val="20"/>
          <w:lang w:val="en-GB"/>
        </w:rPr>
      </w:pPr>
      <w:r>
        <w:rPr>
          <w:rFonts w:ascii="Verdana" w:hAnsi="Verdana"/>
          <w:sz w:val="20"/>
          <w:szCs w:val="20"/>
          <w:lang w:val="en-GB"/>
        </w:rPr>
        <w:t>International Education</w:t>
      </w:r>
      <w:r w:rsidRPr="006C533A">
        <w:rPr>
          <w:rFonts w:ascii="Verdana" w:hAnsi="Verdana"/>
          <w:sz w:val="20"/>
          <w:szCs w:val="20"/>
          <w:lang w:val="en-GB"/>
        </w:rPr>
        <w:tab/>
      </w:r>
      <w:r w:rsidRPr="006C533A">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t>6</w:t>
      </w:r>
      <w:r w:rsidRPr="006C533A">
        <w:rPr>
          <w:rFonts w:ascii="Verdana" w:hAnsi="Verdana"/>
          <w:sz w:val="20"/>
          <w:szCs w:val="20"/>
          <w:lang w:val="en-GB"/>
        </w:rPr>
        <w:t xml:space="preserve"> EC</w:t>
      </w:r>
    </w:p>
    <w:p w:rsidR="00830617" w:rsidRPr="006C533A" w:rsidRDefault="00830617" w:rsidP="00830617">
      <w:pPr>
        <w:rPr>
          <w:rFonts w:ascii="Verdana" w:hAnsi="Verdana"/>
          <w:sz w:val="20"/>
          <w:szCs w:val="20"/>
          <w:lang w:val="en-GB"/>
        </w:rPr>
      </w:pPr>
      <w:r>
        <w:rPr>
          <w:rFonts w:ascii="Verdana" w:hAnsi="Verdana"/>
          <w:sz w:val="20"/>
          <w:szCs w:val="20"/>
          <w:lang w:val="en-GB"/>
        </w:rPr>
        <w:t>The E-Learning Professional</w:t>
      </w:r>
      <w:r w:rsidRPr="006C533A">
        <w:rPr>
          <w:rFonts w:ascii="Verdana" w:hAnsi="Verdana"/>
          <w:sz w:val="20"/>
          <w:szCs w:val="20"/>
          <w:lang w:val="en-GB"/>
        </w:rPr>
        <w:tab/>
      </w:r>
      <w:r w:rsidRPr="006C533A">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Pr="006C533A">
        <w:rPr>
          <w:rFonts w:ascii="Verdana" w:hAnsi="Verdana"/>
          <w:sz w:val="20"/>
          <w:szCs w:val="20"/>
          <w:lang w:val="en-GB"/>
        </w:rPr>
        <w:t>6 EC</w:t>
      </w:r>
    </w:p>
    <w:p w:rsidR="00830617" w:rsidRPr="00175836" w:rsidRDefault="00830617" w:rsidP="00830617">
      <w:pPr>
        <w:rPr>
          <w:rFonts w:ascii="Verdana" w:hAnsi="Verdana"/>
          <w:sz w:val="20"/>
          <w:szCs w:val="20"/>
          <w:lang w:val="en-GB"/>
        </w:rPr>
      </w:pPr>
      <w:r w:rsidRPr="00175836">
        <w:rPr>
          <w:rFonts w:ascii="Verdana" w:hAnsi="Verdana"/>
          <w:sz w:val="20"/>
          <w:szCs w:val="20"/>
          <w:lang w:val="en-GB"/>
        </w:rPr>
        <w:t>Language Skills</w:t>
      </w:r>
      <w:r w:rsidRPr="00175836">
        <w:rPr>
          <w:rFonts w:ascii="Verdana" w:hAnsi="Verdana"/>
          <w:sz w:val="20"/>
          <w:szCs w:val="20"/>
          <w:lang w:val="en-GB"/>
        </w:rPr>
        <w:tab/>
      </w:r>
      <w:r w:rsidRPr="00175836">
        <w:rPr>
          <w:rFonts w:ascii="Verdana" w:hAnsi="Verdana"/>
          <w:sz w:val="20"/>
          <w:szCs w:val="20"/>
          <w:lang w:val="en-GB"/>
        </w:rPr>
        <w:tab/>
      </w:r>
      <w:r w:rsidRPr="00175836">
        <w:rPr>
          <w:rFonts w:ascii="Verdana" w:hAnsi="Verdana"/>
          <w:sz w:val="20"/>
          <w:szCs w:val="20"/>
          <w:lang w:val="en-GB"/>
        </w:rPr>
        <w:tab/>
      </w:r>
      <w:r w:rsidRPr="00175836">
        <w:rPr>
          <w:rFonts w:ascii="Verdana" w:hAnsi="Verdana"/>
          <w:sz w:val="20"/>
          <w:szCs w:val="20"/>
          <w:lang w:val="en-GB"/>
        </w:rPr>
        <w:tab/>
      </w:r>
      <w:r w:rsidRPr="00175836">
        <w:rPr>
          <w:rFonts w:ascii="Verdana" w:hAnsi="Verdana"/>
          <w:sz w:val="20"/>
          <w:szCs w:val="20"/>
          <w:lang w:val="en-GB"/>
        </w:rPr>
        <w:tab/>
        <w:t>9 EC</w:t>
      </w:r>
    </w:p>
    <w:p w:rsidR="00830617" w:rsidRPr="006C533A" w:rsidRDefault="00830617" w:rsidP="00830617">
      <w:pPr>
        <w:rPr>
          <w:rFonts w:ascii="Verdana" w:hAnsi="Verdana"/>
          <w:sz w:val="20"/>
          <w:szCs w:val="20"/>
          <w:lang w:val="en-GB"/>
        </w:rPr>
      </w:pPr>
      <w:r>
        <w:rPr>
          <w:rFonts w:ascii="Verdana" w:hAnsi="Verdana"/>
          <w:sz w:val="20"/>
          <w:szCs w:val="20"/>
          <w:lang w:val="en-GB"/>
        </w:rPr>
        <w:t>Total</w:t>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t xml:space="preserve">         </w:t>
      </w:r>
      <w:r w:rsidRPr="006C533A">
        <w:rPr>
          <w:rFonts w:ascii="Verdana" w:hAnsi="Verdana"/>
          <w:sz w:val="20"/>
          <w:szCs w:val="20"/>
          <w:lang w:val="en-GB"/>
        </w:rPr>
        <w:t xml:space="preserve"> </w:t>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Pr="006C533A">
        <w:rPr>
          <w:rFonts w:ascii="Verdana" w:hAnsi="Verdana"/>
          <w:sz w:val="20"/>
          <w:szCs w:val="20"/>
          <w:lang w:val="en-GB"/>
        </w:rPr>
        <w:t>30 EC</w:t>
      </w:r>
    </w:p>
    <w:p w:rsidR="00830617" w:rsidRPr="006C533A" w:rsidRDefault="00830617" w:rsidP="00830617">
      <w:pPr>
        <w:rPr>
          <w:rFonts w:ascii="Verdana" w:hAnsi="Verdana"/>
          <w:sz w:val="20"/>
          <w:szCs w:val="20"/>
          <w:lang w:val="en-GB"/>
        </w:rPr>
      </w:pPr>
    </w:p>
    <w:p w:rsidR="00830617" w:rsidRPr="006C533A" w:rsidRDefault="00830617" w:rsidP="00830617">
      <w:pPr>
        <w:rPr>
          <w:rFonts w:ascii="Verdana" w:hAnsi="Verdana"/>
          <w:sz w:val="20"/>
          <w:szCs w:val="20"/>
          <w:lang w:val="en-GB"/>
        </w:rPr>
      </w:pPr>
      <w:r w:rsidRPr="006C533A">
        <w:rPr>
          <w:rFonts w:ascii="Verdana" w:hAnsi="Verdana"/>
          <w:b/>
          <w:sz w:val="20"/>
          <w:szCs w:val="20"/>
          <w:lang w:val="en-GB"/>
        </w:rPr>
        <w:t>Time Period</w:t>
      </w:r>
      <w:r w:rsidRPr="006C533A">
        <w:rPr>
          <w:rFonts w:ascii="Verdana" w:hAnsi="Verdana"/>
          <w:sz w:val="20"/>
          <w:szCs w:val="20"/>
          <w:lang w:val="en-GB"/>
        </w:rPr>
        <w:tab/>
      </w:r>
      <w:r w:rsidRPr="006C533A">
        <w:rPr>
          <w:rFonts w:ascii="Verdana" w:hAnsi="Verdana"/>
          <w:sz w:val="20"/>
          <w:szCs w:val="20"/>
          <w:lang w:val="en-GB"/>
        </w:rPr>
        <w:tab/>
      </w:r>
      <w:r w:rsidRPr="006C533A">
        <w:rPr>
          <w:rFonts w:ascii="Verdana" w:hAnsi="Verdana"/>
          <w:sz w:val="20"/>
          <w:szCs w:val="20"/>
          <w:lang w:val="en-GB"/>
        </w:rPr>
        <w:tab/>
      </w:r>
      <w:r w:rsidRPr="006C533A">
        <w:rPr>
          <w:rFonts w:ascii="Verdana" w:hAnsi="Verdana"/>
          <w:sz w:val="20"/>
          <w:szCs w:val="20"/>
          <w:lang w:val="en-GB"/>
        </w:rPr>
        <w:tab/>
        <w:t xml:space="preserve">September– February </w:t>
      </w:r>
    </w:p>
    <w:p w:rsidR="00830617" w:rsidRPr="006C533A" w:rsidRDefault="00830617" w:rsidP="00830617">
      <w:pPr>
        <w:ind w:left="3540" w:hanging="3540"/>
        <w:rPr>
          <w:rFonts w:ascii="Verdana" w:hAnsi="Verdana"/>
          <w:sz w:val="20"/>
          <w:szCs w:val="20"/>
          <w:lang w:val="en-GB"/>
        </w:rPr>
      </w:pPr>
      <w:r w:rsidRPr="006C533A">
        <w:rPr>
          <w:rFonts w:ascii="Verdana" w:hAnsi="Verdana"/>
          <w:b/>
          <w:sz w:val="20"/>
          <w:szCs w:val="20"/>
          <w:lang w:val="en-GB"/>
        </w:rPr>
        <w:t>Target Group</w:t>
      </w:r>
      <w:r>
        <w:rPr>
          <w:rFonts w:ascii="Verdana" w:hAnsi="Verdana"/>
          <w:sz w:val="20"/>
          <w:szCs w:val="20"/>
          <w:lang w:val="en-GB"/>
        </w:rPr>
        <w:tab/>
      </w:r>
      <w:r w:rsidRPr="006C533A">
        <w:rPr>
          <w:rFonts w:ascii="Verdana" w:hAnsi="Verdana"/>
          <w:sz w:val="20"/>
          <w:szCs w:val="20"/>
          <w:lang w:val="en-GB"/>
        </w:rPr>
        <w:t>This course is</w:t>
      </w:r>
      <w:r>
        <w:rPr>
          <w:rFonts w:ascii="Verdana" w:hAnsi="Verdana"/>
          <w:sz w:val="20"/>
          <w:szCs w:val="20"/>
          <w:lang w:val="en-GB"/>
        </w:rPr>
        <w:t xml:space="preserve"> eligible </w:t>
      </w:r>
      <w:r w:rsidRPr="006C533A">
        <w:rPr>
          <w:rFonts w:ascii="Verdana" w:hAnsi="Verdana"/>
          <w:sz w:val="20"/>
          <w:szCs w:val="20"/>
          <w:lang w:val="en-GB"/>
        </w:rPr>
        <w:t xml:space="preserve">for </w:t>
      </w:r>
      <w:r>
        <w:rPr>
          <w:rFonts w:ascii="Verdana" w:hAnsi="Verdana"/>
          <w:sz w:val="20"/>
          <w:szCs w:val="20"/>
          <w:lang w:val="en-GB"/>
        </w:rPr>
        <w:t xml:space="preserve">students of teacher training </w:t>
      </w:r>
      <w:r w:rsidRPr="006C533A">
        <w:rPr>
          <w:rFonts w:ascii="Verdana" w:hAnsi="Verdana"/>
          <w:sz w:val="20"/>
          <w:szCs w:val="20"/>
          <w:lang w:val="en-GB"/>
        </w:rPr>
        <w:t>with the exception of language students</w:t>
      </w:r>
      <w:r>
        <w:rPr>
          <w:rFonts w:ascii="Verdana" w:hAnsi="Verdana"/>
          <w:sz w:val="20"/>
          <w:szCs w:val="20"/>
          <w:lang w:val="en-GB"/>
        </w:rPr>
        <w:t xml:space="preserve"> and native English speakers</w:t>
      </w:r>
    </w:p>
    <w:p w:rsidR="00830617" w:rsidRPr="006C533A" w:rsidRDefault="00830617" w:rsidP="00830617">
      <w:pPr>
        <w:rPr>
          <w:rFonts w:ascii="Verdana" w:hAnsi="Verdana"/>
          <w:sz w:val="20"/>
          <w:szCs w:val="20"/>
          <w:lang w:val="en-GB"/>
        </w:rPr>
      </w:pPr>
      <w:r w:rsidRPr="00242DB4">
        <w:rPr>
          <w:rFonts w:ascii="Verdana" w:hAnsi="Verdana"/>
          <w:b/>
          <w:sz w:val="20"/>
          <w:szCs w:val="20"/>
          <w:lang w:val="en-GB"/>
        </w:rPr>
        <w:t>Level</w:t>
      </w:r>
      <w:r>
        <w:rPr>
          <w:rFonts w:ascii="Verdana" w:hAnsi="Verdana"/>
          <w:sz w:val="20"/>
          <w:szCs w:val="20"/>
          <w:lang w:val="en-GB"/>
        </w:rPr>
        <w:t xml:space="preserve"> </w:t>
      </w:r>
      <w:r w:rsidRPr="00214E3B">
        <w:rPr>
          <w:rFonts w:ascii="Verdana" w:hAnsi="Verdana"/>
          <w:b/>
          <w:sz w:val="20"/>
          <w:szCs w:val="20"/>
          <w:lang w:val="en-GB"/>
        </w:rPr>
        <w:t>o</w:t>
      </w:r>
      <w:r>
        <w:rPr>
          <w:rFonts w:ascii="Verdana" w:hAnsi="Verdana"/>
          <w:b/>
          <w:sz w:val="20"/>
          <w:szCs w:val="20"/>
          <w:lang w:val="en-GB"/>
        </w:rPr>
        <w:t>f</w:t>
      </w:r>
      <w:r w:rsidRPr="00214E3B">
        <w:rPr>
          <w:rFonts w:ascii="Verdana" w:hAnsi="Verdana"/>
          <w:b/>
          <w:sz w:val="20"/>
          <w:szCs w:val="20"/>
          <w:lang w:val="en-GB"/>
        </w:rPr>
        <w:t xml:space="preserve"> English</w:t>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t>B2</w:t>
      </w:r>
    </w:p>
    <w:p w:rsidR="00830617" w:rsidRPr="006C533A" w:rsidRDefault="00830617" w:rsidP="00830617">
      <w:pPr>
        <w:rPr>
          <w:rFonts w:ascii="Verdana" w:hAnsi="Verdana"/>
          <w:sz w:val="20"/>
          <w:szCs w:val="20"/>
          <w:lang w:val="en-GB"/>
        </w:rPr>
      </w:pPr>
      <w:r w:rsidRPr="00242DB4">
        <w:rPr>
          <w:rFonts w:ascii="Verdana" w:hAnsi="Verdana"/>
          <w:b/>
          <w:sz w:val="20"/>
          <w:szCs w:val="20"/>
          <w:lang w:val="en-GB"/>
        </w:rPr>
        <w:t>Application deadline</w:t>
      </w:r>
      <w:r w:rsidRPr="00242DB4">
        <w:rPr>
          <w:rFonts w:ascii="Verdana" w:hAnsi="Verdana"/>
          <w:b/>
          <w:sz w:val="20"/>
          <w:szCs w:val="20"/>
          <w:lang w:val="en-GB"/>
        </w:rPr>
        <w:tab/>
      </w:r>
      <w:r>
        <w:rPr>
          <w:rFonts w:ascii="Verdana" w:hAnsi="Verdana"/>
          <w:sz w:val="20"/>
          <w:szCs w:val="20"/>
          <w:lang w:val="en-GB"/>
        </w:rPr>
        <w:tab/>
      </w:r>
      <w:r w:rsidRPr="006C533A">
        <w:rPr>
          <w:rFonts w:ascii="Verdana" w:hAnsi="Verdana"/>
          <w:sz w:val="20"/>
          <w:szCs w:val="20"/>
          <w:lang w:val="en-GB"/>
        </w:rPr>
        <w:t xml:space="preserve">1 April </w:t>
      </w:r>
    </w:p>
    <w:p w:rsidR="00830617" w:rsidRPr="00A90943" w:rsidRDefault="00830617" w:rsidP="00830617">
      <w:pPr>
        <w:ind w:left="1416" w:hanging="1416"/>
        <w:rPr>
          <w:rFonts w:ascii="Verdana" w:hAnsi="Verdana"/>
          <w:sz w:val="20"/>
          <w:szCs w:val="20"/>
          <w:lang w:val="en-US"/>
        </w:rPr>
      </w:pPr>
      <w:r w:rsidRPr="00A90943">
        <w:rPr>
          <w:rFonts w:ascii="Verdana" w:hAnsi="Verdana"/>
          <w:b/>
          <w:sz w:val="20"/>
          <w:szCs w:val="20"/>
          <w:lang w:val="en-US"/>
        </w:rPr>
        <w:t>Location</w:t>
      </w:r>
      <w:r w:rsidRPr="00A90943">
        <w:rPr>
          <w:rFonts w:ascii="Verdana" w:hAnsi="Verdana"/>
          <w:sz w:val="20"/>
          <w:szCs w:val="20"/>
          <w:lang w:val="en-US"/>
        </w:rPr>
        <w:tab/>
      </w:r>
      <w:r w:rsidRPr="00A90943">
        <w:rPr>
          <w:rFonts w:ascii="Verdana" w:hAnsi="Verdana"/>
          <w:sz w:val="20"/>
          <w:szCs w:val="20"/>
          <w:lang w:val="en-US"/>
        </w:rPr>
        <w:tab/>
      </w:r>
      <w:r w:rsidRPr="00A90943">
        <w:rPr>
          <w:rFonts w:ascii="Verdana" w:hAnsi="Verdana"/>
          <w:sz w:val="20"/>
          <w:szCs w:val="20"/>
          <w:lang w:val="en-US"/>
        </w:rPr>
        <w:tab/>
      </w:r>
      <w:r w:rsidRPr="00A90943">
        <w:rPr>
          <w:rFonts w:ascii="Verdana" w:hAnsi="Verdana"/>
          <w:sz w:val="20"/>
          <w:szCs w:val="20"/>
          <w:lang w:val="en-US"/>
        </w:rPr>
        <w:tab/>
        <w:t xml:space="preserve">Kohnstammhuis, Wibautstraat 2-4, 1091 GM  </w:t>
      </w:r>
    </w:p>
    <w:p w:rsidR="00830617" w:rsidRPr="00A90943" w:rsidRDefault="00830617" w:rsidP="00830617">
      <w:pPr>
        <w:ind w:left="1416" w:hanging="708"/>
        <w:rPr>
          <w:rFonts w:ascii="Verdana" w:hAnsi="Verdana"/>
          <w:sz w:val="20"/>
          <w:szCs w:val="20"/>
          <w:lang w:val="en-US"/>
        </w:rPr>
      </w:pPr>
      <w:r w:rsidRPr="00A90943">
        <w:rPr>
          <w:rFonts w:ascii="Verdana" w:hAnsi="Verdana"/>
          <w:sz w:val="20"/>
          <w:szCs w:val="20"/>
          <w:lang w:val="en-US"/>
        </w:rPr>
        <w:t xml:space="preserve">                   </w:t>
      </w:r>
      <w:r>
        <w:rPr>
          <w:rFonts w:ascii="Verdana" w:hAnsi="Verdana"/>
          <w:sz w:val="20"/>
          <w:szCs w:val="20"/>
          <w:lang w:val="en-US"/>
        </w:rPr>
        <w:t xml:space="preserve">                     </w:t>
      </w:r>
      <w:r w:rsidRPr="00A90943">
        <w:rPr>
          <w:rFonts w:ascii="Verdana" w:hAnsi="Verdana"/>
          <w:sz w:val="20"/>
          <w:szCs w:val="20"/>
          <w:lang w:val="en-US"/>
        </w:rPr>
        <w:t>Amsterdam</w:t>
      </w:r>
    </w:p>
    <w:p w:rsidR="00830617" w:rsidRPr="00A90943" w:rsidRDefault="00830617" w:rsidP="00830617">
      <w:pPr>
        <w:rPr>
          <w:rFonts w:ascii="Verdana" w:hAnsi="Verdana"/>
          <w:sz w:val="20"/>
          <w:szCs w:val="20"/>
          <w:lang w:val="en-US"/>
        </w:rPr>
      </w:pPr>
    </w:p>
    <w:p w:rsidR="00830617" w:rsidRPr="0051477B" w:rsidRDefault="0051477B" w:rsidP="00830617">
      <w:pPr>
        <w:pStyle w:val="Default"/>
        <w:rPr>
          <w:sz w:val="20"/>
          <w:szCs w:val="20"/>
          <w:lang w:val="nl-NL"/>
        </w:rPr>
      </w:pPr>
      <w:r w:rsidRPr="006A6675">
        <w:rPr>
          <w:sz w:val="20"/>
          <w:szCs w:val="20"/>
          <w:lang w:val="nl-NL"/>
        </w:rPr>
        <w:t>C</w:t>
      </w:r>
      <w:r>
        <w:rPr>
          <w:sz w:val="20"/>
          <w:szCs w:val="20"/>
          <w:lang w:val="nl-NL"/>
        </w:rPr>
        <w:t>ontact person:</w:t>
      </w:r>
      <w:r w:rsidRPr="006A6675">
        <w:rPr>
          <w:sz w:val="20"/>
          <w:szCs w:val="20"/>
          <w:lang w:val="nl-NL"/>
        </w:rPr>
        <w:t xml:space="preserve"> Anita van den Brink, </w:t>
      </w:r>
      <w:hyperlink r:id="rId6" w:history="1">
        <w:r w:rsidRPr="006A6675">
          <w:rPr>
            <w:rStyle w:val="Hyperlink"/>
            <w:sz w:val="20"/>
            <w:szCs w:val="20"/>
            <w:lang w:val="nl-NL"/>
          </w:rPr>
          <w:t>a.van.den.brink@hva.nl</w:t>
        </w:r>
      </w:hyperlink>
    </w:p>
    <w:p w:rsidR="0051477B" w:rsidRPr="0051477B" w:rsidRDefault="0051477B" w:rsidP="00830617">
      <w:pPr>
        <w:pStyle w:val="Default"/>
        <w:rPr>
          <w:rFonts w:eastAsia="Times New Roman" w:cs="Arial"/>
          <w:b/>
          <w:color w:val="auto"/>
          <w:lang w:val="nl-NL"/>
        </w:rPr>
      </w:pPr>
    </w:p>
    <w:p w:rsidR="00830617" w:rsidRPr="00487897" w:rsidRDefault="00830617" w:rsidP="00830617">
      <w:pPr>
        <w:rPr>
          <w:rFonts w:ascii="Verdana" w:hAnsi="Verdana"/>
          <w:b/>
          <w:sz w:val="24"/>
          <w:szCs w:val="24"/>
          <w:lang w:val="en-US"/>
        </w:rPr>
      </w:pPr>
      <w:r>
        <w:rPr>
          <w:rFonts w:ascii="Verdana" w:hAnsi="Verdana"/>
          <w:b/>
          <w:sz w:val="24"/>
          <w:szCs w:val="24"/>
          <w:lang w:val="en-US"/>
        </w:rPr>
        <w:t>2.</w:t>
      </w:r>
      <w:r w:rsidRPr="00487897">
        <w:rPr>
          <w:rFonts w:ascii="Verdana" w:hAnsi="Verdana"/>
          <w:b/>
          <w:sz w:val="24"/>
          <w:szCs w:val="24"/>
          <w:lang w:val="en-US"/>
        </w:rPr>
        <w:t>Diversity in Urban Education (30 ects)</w:t>
      </w:r>
    </w:p>
    <w:p w:rsidR="00830617" w:rsidRPr="00487897" w:rsidRDefault="00830617" w:rsidP="00830617">
      <w:pPr>
        <w:rPr>
          <w:rFonts w:ascii="Verdana" w:hAnsi="Verdana"/>
          <w:b/>
          <w:sz w:val="24"/>
          <w:szCs w:val="24"/>
          <w:lang w:val="en-US"/>
        </w:rPr>
      </w:pPr>
    </w:p>
    <w:p w:rsidR="00830617" w:rsidRPr="00487897" w:rsidRDefault="00830617" w:rsidP="00830617">
      <w:pPr>
        <w:rPr>
          <w:rFonts w:ascii="Verdana" w:hAnsi="Verdana"/>
          <w:sz w:val="20"/>
          <w:lang w:val="en-US"/>
        </w:rPr>
      </w:pPr>
      <w:r>
        <w:rPr>
          <w:rFonts w:ascii="Verdana" w:hAnsi="Verdana"/>
          <w:sz w:val="20"/>
          <w:szCs w:val="20"/>
          <w:lang w:val="en-US"/>
        </w:rPr>
        <w:t xml:space="preserve">The international course </w:t>
      </w:r>
      <w:r w:rsidRPr="00487897">
        <w:rPr>
          <w:rFonts w:ascii="Verdana" w:hAnsi="Verdana"/>
          <w:i/>
          <w:sz w:val="20"/>
          <w:szCs w:val="20"/>
          <w:lang w:val="en-US"/>
        </w:rPr>
        <w:t>Diversity in Urban Education</w:t>
      </w:r>
      <w:r w:rsidRPr="00487897">
        <w:rPr>
          <w:rFonts w:ascii="Verdana" w:hAnsi="Verdana"/>
          <w:sz w:val="20"/>
          <w:szCs w:val="20"/>
          <w:lang w:val="en-US"/>
        </w:rPr>
        <w:t xml:space="preserve"> </w:t>
      </w:r>
      <w:r w:rsidRPr="00487897">
        <w:rPr>
          <w:rFonts w:ascii="Verdana" w:hAnsi="Verdana"/>
          <w:sz w:val="20"/>
          <w:lang w:val="en-US"/>
        </w:rPr>
        <w:t>o</w:t>
      </w:r>
      <w:r>
        <w:rPr>
          <w:rFonts w:ascii="Verdana" w:hAnsi="Verdana"/>
          <w:sz w:val="20"/>
          <w:lang w:val="en-US"/>
        </w:rPr>
        <w:t>ffers you the possibility to gain</w:t>
      </w:r>
      <w:r w:rsidRPr="00487897">
        <w:rPr>
          <w:rFonts w:ascii="Verdana" w:hAnsi="Verdana"/>
          <w:sz w:val="20"/>
          <w:lang w:val="en-US"/>
        </w:rPr>
        <w:t xml:space="preserve"> skills and insight in practice and theories about diversity (cultural, social, eco</w:t>
      </w:r>
      <w:r>
        <w:rPr>
          <w:rFonts w:ascii="Verdana" w:hAnsi="Verdana"/>
          <w:sz w:val="20"/>
          <w:lang w:val="en-US"/>
        </w:rPr>
        <w:t>nomic), a topic that plays a maj</w:t>
      </w:r>
      <w:r w:rsidRPr="00487897">
        <w:rPr>
          <w:rFonts w:ascii="Verdana" w:hAnsi="Verdana"/>
          <w:sz w:val="20"/>
          <w:lang w:val="en-US"/>
        </w:rPr>
        <w:t xml:space="preserve">or role in social education and teaching, not in the least in urban contexts. The main focus is </w:t>
      </w:r>
      <w:r w:rsidRPr="00487897">
        <w:rPr>
          <w:rFonts w:ascii="Verdana" w:hAnsi="Verdana"/>
          <w:i/>
          <w:sz w:val="20"/>
          <w:lang w:val="en-US"/>
        </w:rPr>
        <w:t>the work of the social educator</w:t>
      </w:r>
      <w:r w:rsidRPr="00487897">
        <w:rPr>
          <w:rFonts w:ascii="Verdana" w:hAnsi="Verdana"/>
          <w:sz w:val="20"/>
          <w:lang w:val="en-US"/>
        </w:rPr>
        <w:t>/</w:t>
      </w:r>
      <w:r w:rsidRPr="00487897">
        <w:rPr>
          <w:rFonts w:ascii="Verdana" w:hAnsi="Verdana"/>
          <w:i/>
          <w:sz w:val="20"/>
          <w:lang w:val="en-US"/>
        </w:rPr>
        <w:t>the pedagogue/the teacher</w:t>
      </w:r>
      <w:r w:rsidRPr="00487897">
        <w:rPr>
          <w:rFonts w:ascii="Verdana" w:hAnsi="Verdana"/>
          <w:sz w:val="20"/>
          <w:lang w:val="en-US"/>
        </w:rPr>
        <w:t>: how do you meet and work with diversity, in day care centers, in schools, in parental advice centers, in youth or community work or in social settings? What is your identity in a diverse setting? How do you communicate with children and parents? How do you support empowerment? How do you create inclusive environments?</w:t>
      </w:r>
    </w:p>
    <w:p w:rsidR="00830617" w:rsidRPr="00487897" w:rsidRDefault="00830617" w:rsidP="00830617">
      <w:pPr>
        <w:pStyle w:val="BodyTextIndent"/>
        <w:ind w:left="0"/>
        <w:rPr>
          <w:rFonts w:ascii="Verdana" w:hAnsi="Verdana"/>
          <w:sz w:val="20"/>
          <w:lang w:val="en-US"/>
        </w:rPr>
      </w:pPr>
      <w:r w:rsidRPr="00487897">
        <w:rPr>
          <w:rFonts w:ascii="Verdana" w:hAnsi="Verdana"/>
          <w:sz w:val="20"/>
          <w:lang w:val="en-US"/>
        </w:rPr>
        <w:t xml:space="preserve">Throughout the </w:t>
      </w:r>
      <w:r>
        <w:rPr>
          <w:rFonts w:ascii="Verdana" w:hAnsi="Verdana"/>
          <w:sz w:val="20"/>
          <w:lang w:val="en-US"/>
        </w:rPr>
        <w:t xml:space="preserve">course </w:t>
      </w:r>
      <w:r w:rsidRPr="00487897">
        <w:rPr>
          <w:rFonts w:ascii="Verdana" w:hAnsi="Verdana"/>
          <w:sz w:val="20"/>
          <w:lang w:val="en-US"/>
        </w:rPr>
        <w:t xml:space="preserve">you will </w:t>
      </w:r>
      <w:r>
        <w:rPr>
          <w:rFonts w:ascii="Verdana" w:hAnsi="Verdana"/>
          <w:sz w:val="20"/>
          <w:lang w:val="en-US"/>
        </w:rPr>
        <w:t xml:space="preserve">do an applied research project in groups </w:t>
      </w:r>
      <w:r w:rsidRPr="00487897">
        <w:rPr>
          <w:rFonts w:ascii="Verdana" w:hAnsi="Verdana"/>
          <w:sz w:val="20"/>
          <w:lang w:val="en-US"/>
        </w:rPr>
        <w:t xml:space="preserve">in close relation to institutions in Amsterdam. </w:t>
      </w:r>
      <w:r>
        <w:rPr>
          <w:rFonts w:ascii="Verdana" w:hAnsi="Verdana"/>
          <w:sz w:val="20"/>
          <w:lang w:val="en-US"/>
        </w:rPr>
        <w:t>Y</w:t>
      </w:r>
      <w:r w:rsidRPr="00487897">
        <w:rPr>
          <w:rFonts w:ascii="Verdana" w:hAnsi="Verdana"/>
          <w:sz w:val="20"/>
          <w:lang w:val="en-US"/>
        </w:rPr>
        <w:t xml:space="preserve">ou will meet diverse groups of people – pupils, parents pedagogues, teachers - living and working in the Amsterdam area. Theoretical courses  </w:t>
      </w:r>
      <w:r w:rsidRPr="00487897">
        <w:rPr>
          <w:rFonts w:ascii="Verdana" w:hAnsi="Verdana"/>
          <w:sz w:val="20"/>
          <w:lang w:val="en-US"/>
        </w:rPr>
        <w:lastRenderedPageBreak/>
        <w:t>are offered to support and qualify the research issues, and each group is supported by a supervisor.</w:t>
      </w:r>
    </w:p>
    <w:p w:rsidR="00830617" w:rsidRPr="00487897" w:rsidRDefault="00830617" w:rsidP="00830617">
      <w:pPr>
        <w:rPr>
          <w:rFonts w:ascii="Verdana" w:hAnsi="Verdana"/>
          <w:sz w:val="20"/>
          <w:szCs w:val="20"/>
          <w:lang w:val="en-US"/>
        </w:rPr>
      </w:pPr>
    </w:p>
    <w:p w:rsidR="00830617" w:rsidRPr="00487897" w:rsidRDefault="00830617" w:rsidP="00830617">
      <w:pPr>
        <w:pStyle w:val="Default"/>
        <w:rPr>
          <w:b/>
          <w:bCs/>
          <w:sz w:val="20"/>
          <w:szCs w:val="20"/>
        </w:rPr>
      </w:pPr>
      <w:r w:rsidRPr="00487897">
        <w:rPr>
          <w:b/>
          <w:bCs/>
          <w:sz w:val="20"/>
          <w:szCs w:val="20"/>
        </w:rPr>
        <w:t>Modules</w:t>
      </w:r>
    </w:p>
    <w:p w:rsidR="00830617" w:rsidRPr="00487897" w:rsidRDefault="00830617" w:rsidP="00830617">
      <w:pPr>
        <w:pStyle w:val="Default"/>
        <w:rPr>
          <w:bCs/>
          <w:sz w:val="20"/>
          <w:szCs w:val="20"/>
        </w:rPr>
      </w:pPr>
      <w:r w:rsidRPr="00487897">
        <w:rPr>
          <w:bCs/>
          <w:sz w:val="20"/>
          <w:szCs w:val="20"/>
        </w:rPr>
        <w:t>Diversity and multicultural sensitivity</w:t>
      </w:r>
      <w:r w:rsidRPr="00487897">
        <w:rPr>
          <w:bCs/>
          <w:sz w:val="20"/>
          <w:szCs w:val="20"/>
        </w:rPr>
        <w:tab/>
      </w:r>
      <w:r w:rsidRPr="00487897">
        <w:rPr>
          <w:bCs/>
          <w:sz w:val="20"/>
          <w:szCs w:val="20"/>
        </w:rPr>
        <w:tab/>
      </w:r>
      <w:r>
        <w:rPr>
          <w:bCs/>
          <w:sz w:val="20"/>
          <w:szCs w:val="20"/>
        </w:rPr>
        <w:t xml:space="preserve">  </w:t>
      </w:r>
      <w:r w:rsidRPr="00487897">
        <w:rPr>
          <w:bCs/>
          <w:sz w:val="20"/>
          <w:szCs w:val="20"/>
        </w:rPr>
        <w:t>5 EC</w:t>
      </w:r>
    </w:p>
    <w:p w:rsidR="00830617" w:rsidRPr="00487897" w:rsidRDefault="00830617" w:rsidP="00830617">
      <w:pPr>
        <w:pStyle w:val="Default"/>
        <w:rPr>
          <w:bCs/>
          <w:sz w:val="20"/>
          <w:szCs w:val="20"/>
        </w:rPr>
      </w:pPr>
      <w:r w:rsidRPr="00487897">
        <w:rPr>
          <w:bCs/>
          <w:sz w:val="20"/>
          <w:szCs w:val="20"/>
        </w:rPr>
        <w:t>Inclusion and Urban Education</w:t>
      </w:r>
      <w:r w:rsidRPr="00487897">
        <w:rPr>
          <w:bCs/>
          <w:sz w:val="20"/>
          <w:szCs w:val="20"/>
        </w:rPr>
        <w:tab/>
      </w:r>
      <w:r w:rsidRPr="00487897">
        <w:rPr>
          <w:bCs/>
          <w:sz w:val="20"/>
          <w:szCs w:val="20"/>
        </w:rPr>
        <w:tab/>
      </w:r>
      <w:r w:rsidRPr="00487897">
        <w:rPr>
          <w:bCs/>
          <w:sz w:val="20"/>
          <w:szCs w:val="20"/>
        </w:rPr>
        <w:tab/>
      </w:r>
      <w:r>
        <w:rPr>
          <w:bCs/>
          <w:sz w:val="20"/>
          <w:szCs w:val="20"/>
        </w:rPr>
        <w:t xml:space="preserve">  </w:t>
      </w:r>
      <w:r w:rsidRPr="00487897">
        <w:rPr>
          <w:bCs/>
          <w:sz w:val="20"/>
          <w:szCs w:val="20"/>
        </w:rPr>
        <w:t>5 EC</w:t>
      </w:r>
    </w:p>
    <w:p w:rsidR="00830617" w:rsidRPr="00487897" w:rsidRDefault="00830617" w:rsidP="00830617">
      <w:pPr>
        <w:pStyle w:val="Default"/>
        <w:rPr>
          <w:bCs/>
          <w:sz w:val="20"/>
          <w:szCs w:val="20"/>
        </w:rPr>
      </w:pPr>
      <w:r>
        <w:rPr>
          <w:bCs/>
          <w:sz w:val="20"/>
          <w:szCs w:val="20"/>
        </w:rPr>
        <w:t>Language and Culture</w:t>
      </w:r>
      <w:r>
        <w:rPr>
          <w:bCs/>
          <w:sz w:val="20"/>
          <w:szCs w:val="20"/>
        </w:rPr>
        <w:tab/>
      </w:r>
      <w:r>
        <w:rPr>
          <w:bCs/>
          <w:sz w:val="20"/>
          <w:szCs w:val="20"/>
        </w:rPr>
        <w:tab/>
        <w:t xml:space="preserve"> </w:t>
      </w:r>
      <w:r>
        <w:rPr>
          <w:bCs/>
          <w:sz w:val="20"/>
          <w:szCs w:val="20"/>
        </w:rPr>
        <w:tab/>
      </w:r>
      <w:r>
        <w:rPr>
          <w:bCs/>
          <w:sz w:val="20"/>
          <w:szCs w:val="20"/>
        </w:rPr>
        <w:tab/>
        <w:t xml:space="preserve">  5</w:t>
      </w:r>
      <w:r w:rsidRPr="00487897">
        <w:rPr>
          <w:bCs/>
          <w:sz w:val="20"/>
          <w:szCs w:val="20"/>
        </w:rPr>
        <w:t xml:space="preserve"> EC</w:t>
      </w:r>
    </w:p>
    <w:p w:rsidR="00830617" w:rsidRPr="00487897" w:rsidRDefault="00830617" w:rsidP="00830617">
      <w:pPr>
        <w:pStyle w:val="Default"/>
        <w:rPr>
          <w:bCs/>
          <w:sz w:val="20"/>
          <w:szCs w:val="20"/>
        </w:rPr>
      </w:pPr>
      <w:r w:rsidRPr="00487897">
        <w:rPr>
          <w:bCs/>
          <w:sz w:val="20"/>
          <w:szCs w:val="20"/>
        </w:rPr>
        <w:t>Integrated Practice and Ethical Dilemmas</w:t>
      </w:r>
      <w:r w:rsidRPr="00487897">
        <w:rPr>
          <w:bCs/>
          <w:sz w:val="20"/>
          <w:szCs w:val="20"/>
        </w:rPr>
        <w:tab/>
      </w:r>
      <w:r w:rsidRPr="00487897">
        <w:rPr>
          <w:bCs/>
          <w:sz w:val="20"/>
          <w:szCs w:val="20"/>
        </w:rPr>
        <w:tab/>
      </w:r>
      <w:r>
        <w:rPr>
          <w:bCs/>
          <w:sz w:val="20"/>
          <w:szCs w:val="20"/>
        </w:rPr>
        <w:t xml:space="preserve">  </w:t>
      </w:r>
      <w:r w:rsidRPr="00487897">
        <w:rPr>
          <w:bCs/>
          <w:sz w:val="20"/>
          <w:szCs w:val="20"/>
        </w:rPr>
        <w:t>5 EC</w:t>
      </w:r>
    </w:p>
    <w:p w:rsidR="00830617" w:rsidRPr="00487897" w:rsidRDefault="00830617" w:rsidP="00830617">
      <w:pPr>
        <w:pStyle w:val="Default"/>
        <w:rPr>
          <w:bCs/>
          <w:sz w:val="20"/>
          <w:szCs w:val="20"/>
        </w:rPr>
      </w:pPr>
      <w:r>
        <w:rPr>
          <w:bCs/>
          <w:sz w:val="20"/>
          <w:szCs w:val="20"/>
        </w:rPr>
        <w:t xml:space="preserve">Applied Research Project </w:t>
      </w:r>
      <w:r>
        <w:rPr>
          <w:bCs/>
          <w:sz w:val="20"/>
          <w:szCs w:val="20"/>
        </w:rPr>
        <w:tab/>
      </w:r>
      <w:r>
        <w:rPr>
          <w:bCs/>
          <w:sz w:val="20"/>
          <w:szCs w:val="20"/>
        </w:rPr>
        <w:tab/>
      </w:r>
      <w:r>
        <w:rPr>
          <w:bCs/>
          <w:sz w:val="20"/>
          <w:szCs w:val="20"/>
        </w:rPr>
        <w:tab/>
      </w:r>
      <w:r>
        <w:rPr>
          <w:bCs/>
          <w:sz w:val="20"/>
          <w:szCs w:val="20"/>
        </w:rPr>
        <w:tab/>
        <w:t>10</w:t>
      </w:r>
      <w:r w:rsidRPr="00487897">
        <w:rPr>
          <w:bCs/>
          <w:sz w:val="20"/>
          <w:szCs w:val="20"/>
        </w:rPr>
        <w:t xml:space="preserve"> EC</w:t>
      </w:r>
    </w:p>
    <w:p w:rsidR="00830617" w:rsidRPr="00487897" w:rsidRDefault="00830617" w:rsidP="00830617">
      <w:pPr>
        <w:pStyle w:val="Default"/>
        <w:rPr>
          <w:bCs/>
          <w:sz w:val="20"/>
          <w:szCs w:val="20"/>
        </w:rPr>
      </w:pPr>
      <w:r w:rsidRPr="00487897">
        <w:rPr>
          <w:bCs/>
          <w:sz w:val="20"/>
          <w:szCs w:val="20"/>
        </w:rPr>
        <w:t xml:space="preserve">Total </w:t>
      </w:r>
      <w:r w:rsidRPr="00487897">
        <w:rPr>
          <w:bCs/>
          <w:sz w:val="20"/>
          <w:szCs w:val="20"/>
        </w:rPr>
        <w:tab/>
      </w:r>
      <w:r w:rsidRPr="00487897">
        <w:rPr>
          <w:bCs/>
          <w:sz w:val="20"/>
          <w:szCs w:val="20"/>
        </w:rPr>
        <w:tab/>
      </w:r>
      <w:r w:rsidRPr="00487897">
        <w:rPr>
          <w:bCs/>
          <w:sz w:val="20"/>
          <w:szCs w:val="20"/>
        </w:rPr>
        <w:tab/>
      </w:r>
      <w:r w:rsidRPr="00487897">
        <w:rPr>
          <w:bCs/>
          <w:sz w:val="20"/>
          <w:szCs w:val="20"/>
        </w:rPr>
        <w:tab/>
      </w:r>
      <w:r w:rsidRPr="00487897">
        <w:rPr>
          <w:bCs/>
          <w:sz w:val="20"/>
          <w:szCs w:val="20"/>
        </w:rPr>
        <w:tab/>
      </w:r>
      <w:r w:rsidRPr="00487897">
        <w:rPr>
          <w:bCs/>
          <w:sz w:val="20"/>
          <w:szCs w:val="20"/>
        </w:rPr>
        <w:tab/>
      </w:r>
      <w:r w:rsidRPr="00487897">
        <w:rPr>
          <w:bCs/>
          <w:sz w:val="20"/>
          <w:szCs w:val="20"/>
        </w:rPr>
        <w:tab/>
        <w:t>30 EC</w:t>
      </w:r>
    </w:p>
    <w:p w:rsidR="00830617" w:rsidRPr="00487897" w:rsidRDefault="00830617" w:rsidP="00830617">
      <w:pPr>
        <w:pStyle w:val="Default"/>
        <w:rPr>
          <w:bCs/>
          <w:sz w:val="20"/>
          <w:szCs w:val="20"/>
        </w:rPr>
      </w:pPr>
    </w:p>
    <w:p w:rsidR="00830617" w:rsidRPr="00487897" w:rsidRDefault="00830617" w:rsidP="00830617">
      <w:pPr>
        <w:pStyle w:val="Default"/>
        <w:rPr>
          <w:sz w:val="20"/>
          <w:szCs w:val="20"/>
        </w:rPr>
      </w:pPr>
      <w:r w:rsidRPr="00487897">
        <w:rPr>
          <w:b/>
          <w:bCs/>
          <w:sz w:val="20"/>
          <w:szCs w:val="20"/>
        </w:rPr>
        <w:t>Time Period</w:t>
      </w:r>
      <w:r w:rsidRPr="00487897">
        <w:rPr>
          <w:b/>
          <w:bCs/>
          <w:sz w:val="20"/>
          <w:szCs w:val="20"/>
        </w:rPr>
        <w:tab/>
      </w:r>
      <w:r w:rsidRPr="00487897">
        <w:rPr>
          <w:b/>
          <w:bCs/>
          <w:sz w:val="20"/>
          <w:szCs w:val="20"/>
        </w:rPr>
        <w:tab/>
      </w:r>
      <w:r w:rsidRPr="00487897">
        <w:rPr>
          <w:b/>
          <w:bCs/>
          <w:sz w:val="20"/>
          <w:szCs w:val="20"/>
        </w:rPr>
        <w:tab/>
      </w:r>
      <w:r w:rsidRPr="00487897">
        <w:rPr>
          <w:b/>
          <w:bCs/>
          <w:sz w:val="20"/>
          <w:szCs w:val="20"/>
        </w:rPr>
        <w:tab/>
      </w:r>
      <w:r w:rsidRPr="00487897">
        <w:rPr>
          <w:bCs/>
          <w:sz w:val="20"/>
          <w:szCs w:val="20"/>
        </w:rPr>
        <w:t>September</w:t>
      </w:r>
      <w:r w:rsidRPr="00487897">
        <w:rPr>
          <w:sz w:val="20"/>
          <w:szCs w:val="20"/>
        </w:rPr>
        <w:t xml:space="preserve">– </w:t>
      </w:r>
      <w:r>
        <w:rPr>
          <w:sz w:val="20"/>
          <w:szCs w:val="20"/>
        </w:rPr>
        <w:t>Febru</w:t>
      </w:r>
      <w:r w:rsidRPr="00487897">
        <w:rPr>
          <w:sz w:val="20"/>
          <w:szCs w:val="20"/>
        </w:rPr>
        <w:t xml:space="preserve">ary </w:t>
      </w:r>
    </w:p>
    <w:p w:rsidR="00830617" w:rsidRPr="00487897" w:rsidRDefault="00830617" w:rsidP="00830617">
      <w:pPr>
        <w:pStyle w:val="Default"/>
        <w:ind w:left="3540" w:hanging="3540"/>
        <w:rPr>
          <w:sz w:val="20"/>
          <w:szCs w:val="20"/>
        </w:rPr>
      </w:pPr>
      <w:r w:rsidRPr="00487897">
        <w:rPr>
          <w:b/>
          <w:bCs/>
          <w:sz w:val="20"/>
          <w:szCs w:val="20"/>
        </w:rPr>
        <w:t>Target Group</w:t>
      </w:r>
      <w:r w:rsidRPr="00487897">
        <w:rPr>
          <w:b/>
          <w:bCs/>
          <w:sz w:val="20"/>
          <w:szCs w:val="20"/>
        </w:rPr>
        <w:tab/>
      </w:r>
      <w:r w:rsidRPr="00487897">
        <w:rPr>
          <w:sz w:val="20"/>
          <w:szCs w:val="20"/>
        </w:rPr>
        <w:t xml:space="preserve">This minor is eligible for </w:t>
      </w:r>
      <w:r>
        <w:rPr>
          <w:sz w:val="20"/>
          <w:szCs w:val="20"/>
        </w:rPr>
        <w:t>students of (Social) Education, Primary Education, Early Childhood and Youth and Community Work</w:t>
      </w:r>
    </w:p>
    <w:p w:rsidR="00830617" w:rsidRPr="00487897" w:rsidRDefault="00830617" w:rsidP="00830617">
      <w:pPr>
        <w:pStyle w:val="Default"/>
        <w:rPr>
          <w:sz w:val="20"/>
          <w:szCs w:val="20"/>
        </w:rPr>
      </w:pPr>
      <w:r>
        <w:rPr>
          <w:b/>
          <w:bCs/>
          <w:sz w:val="20"/>
          <w:szCs w:val="20"/>
        </w:rPr>
        <w:t>Level of English</w:t>
      </w:r>
      <w:r w:rsidRPr="00487897">
        <w:rPr>
          <w:b/>
          <w:bCs/>
          <w:sz w:val="20"/>
          <w:szCs w:val="20"/>
        </w:rPr>
        <w:t xml:space="preserve">                     </w:t>
      </w:r>
      <w:r>
        <w:rPr>
          <w:b/>
          <w:bCs/>
          <w:sz w:val="20"/>
          <w:szCs w:val="20"/>
        </w:rPr>
        <w:tab/>
      </w:r>
      <w:r>
        <w:rPr>
          <w:sz w:val="20"/>
          <w:szCs w:val="20"/>
        </w:rPr>
        <w:t>B2</w:t>
      </w:r>
      <w:r w:rsidRPr="00487897">
        <w:rPr>
          <w:sz w:val="20"/>
          <w:szCs w:val="20"/>
        </w:rPr>
        <w:t xml:space="preserve"> </w:t>
      </w:r>
    </w:p>
    <w:p w:rsidR="00830617" w:rsidRPr="00487897" w:rsidRDefault="00830617" w:rsidP="00830617">
      <w:pPr>
        <w:pStyle w:val="Default"/>
        <w:rPr>
          <w:sz w:val="20"/>
          <w:szCs w:val="20"/>
        </w:rPr>
      </w:pPr>
      <w:r w:rsidRPr="00487897">
        <w:rPr>
          <w:b/>
          <w:bCs/>
          <w:sz w:val="20"/>
          <w:szCs w:val="20"/>
        </w:rPr>
        <w:t xml:space="preserve">Application deadline </w:t>
      </w:r>
      <w:r w:rsidRPr="00487897">
        <w:rPr>
          <w:b/>
          <w:bCs/>
          <w:sz w:val="20"/>
          <w:szCs w:val="20"/>
        </w:rPr>
        <w:tab/>
      </w:r>
      <w:r w:rsidRPr="00487897">
        <w:rPr>
          <w:b/>
          <w:bCs/>
          <w:sz w:val="20"/>
          <w:szCs w:val="20"/>
        </w:rPr>
        <w:tab/>
      </w:r>
      <w:r w:rsidRPr="00487897">
        <w:rPr>
          <w:sz w:val="20"/>
          <w:szCs w:val="20"/>
        </w:rPr>
        <w:t xml:space="preserve">1 </w:t>
      </w:r>
      <w:r>
        <w:rPr>
          <w:sz w:val="20"/>
          <w:szCs w:val="20"/>
        </w:rPr>
        <w:t>A</w:t>
      </w:r>
      <w:r w:rsidRPr="00487897">
        <w:rPr>
          <w:sz w:val="20"/>
          <w:szCs w:val="20"/>
        </w:rPr>
        <w:t xml:space="preserve">pril </w:t>
      </w:r>
    </w:p>
    <w:p w:rsidR="00830617" w:rsidRPr="004D4D20" w:rsidRDefault="00830617" w:rsidP="00830617">
      <w:pPr>
        <w:pStyle w:val="Default"/>
        <w:ind w:left="3540" w:hanging="3540"/>
        <w:rPr>
          <w:sz w:val="20"/>
          <w:szCs w:val="20"/>
          <w:lang w:val="nl-NL"/>
        </w:rPr>
      </w:pPr>
      <w:r w:rsidRPr="004D4D20">
        <w:rPr>
          <w:b/>
          <w:bCs/>
          <w:sz w:val="20"/>
          <w:szCs w:val="20"/>
          <w:lang w:val="nl-NL"/>
        </w:rPr>
        <w:t xml:space="preserve">Location </w:t>
      </w:r>
      <w:r w:rsidRPr="004D4D20">
        <w:rPr>
          <w:b/>
          <w:bCs/>
          <w:sz w:val="20"/>
          <w:szCs w:val="20"/>
          <w:lang w:val="nl-NL"/>
        </w:rPr>
        <w:tab/>
      </w:r>
      <w:r w:rsidRPr="004D4D20">
        <w:rPr>
          <w:sz w:val="20"/>
          <w:szCs w:val="20"/>
          <w:lang w:val="nl-NL"/>
        </w:rPr>
        <w:t xml:space="preserve">Kohnstammhuis, Wibautstraat 2-4, </w:t>
      </w:r>
    </w:p>
    <w:p w:rsidR="00830617" w:rsidRPr="004D4D20" w:rsidRDefault="00830617" w:rsidP="00830617">
      <w:pPr>
        <w:pStyle w:val="Default"/>
        <w:ind w:left="3540" w:hanging="3540"/>
        <w:rPr>
          <w:sz w:val="20"/>
          <w:szCs w:val="20"/>
          <w:lang w:val="nl-NL"/>
        </w:rPr>
      </w:pPr>
      <w:r w:rsidRPr="004D4D20">
        <w:rPr>
          <w:sz w:val="20"/>
          <w:szCs w:val="20"/>
          <w:lang w:val="nl-NL"/>
        </w:rPr>
        <w:t xml:space="preserve">                                                  1091 GM Amsterdam</w:t>
      </w:r>
    </w:p>
    <w:p w:rsidR="00830617" w:rsidRPr="004D4D20" w:rsidRDefault="00830617" w:rsidP="00830617">
      <w:pPr>
        <w:pStyle w:val="Default"/>
        <w:rPr>
          <w:b/>
          <w:sz w:val="28"/>
          <w:szCs w:val="28"/>
          <w:lang w:val="nl-NL"/>
        </w:rPr>
      </w:pPr>
    </w:p>
    <w:p w:rsidR="0051477B" w:rsidRPr="006A6675" w:rsidRDefault="0051477B" w:rsidP="0051477B">
      <w:pPr>
        <w:pStyle w:val="Default"/>
        <w:rPr>
          <w:sz w:val="20"/>
          <w:szCs w:val="20"/>
          <w:lang w:val="nl-NL"/>
        </w:rPr>
      </w:pPr>
      <w:r w:rsidRPr="006A6675">
        <w:rPr>
          <w:sz w:val="20"/>
          <w:szCs w:val="20"/>
          <w:lang w:val="nl-NL"/>
        </w:rPr>
        <w:t>C</w:t>
      </w:r>
      <w:r>
        <w:rPr>
          <w:sz w:val="20"/>
          <w:szCs w:val="20"/>
          <w:lang w:val="nl-NL"/>
        </w:rPr>
        <w:t>ontact person:</w:t>
      </w:r>
      <w:r w:rsidRPr="006A6675">
        <w:rPr>
          <w:sz w:val="20"/>
          <w:szCs w:val="20"/>
          <w:lang w:val="nl-NL"/>
        </w:rPr>
        <w:t xml:space="preserve"> Anita van den Brink, </w:t>
      </w:r>
      <w:hyperlink r:id="rId7" w:history="1">
        <w:r w:rsidRPr="006A6675">
          <w:rPr>
            <w:rStyle w:val="Hyperlink"/>
            <w:sz w:val="20"/>
            <w:szCs w:val="20"/>
            <w:lang w:val="nl-NL"/>
          </w:rPr>
          <w:t>a.van.den.brink@hva.nl</w:t>
        </w:r>
      </w:hyperlink>
    </w:p>
    <w:p w:rsidR="00830617" w:rsidRPr="0051477B" w:rsidRDefault="00830617" w:rsidP="00830617">
      <w:pPr>
        <w:rPr>
          <w:rFonts w:ascii="Verdana" w:hAnsi="Verdana"/>
          <w:b/>
          <w:sz w:val="24"/>
          <w:szCs w:val="24"/>
        </w:rPr>
      </w:pPr>
    </w:p>
    <w:p w:rsidR="00830617" w:rsidRPr="0051477B" w:rsidRDefault="00830617" w:rsidP="00830617">
      <w:pPr>
        <w:rPr>
          <w:rFonts w:ascii="Verdana" w:hAnsi="Verdana"/>
          <w:b/>
          <w:sz w:val="24"/>
          <w:szCs w:val="24"/>
        </w:rPr>
      </w:pPr>
    </w:p>
    <w:p w:rsidR="00830617" w:rsidRPr="0051477B" w:rsidRDefault="00830617" w:rsidP="00830617">
      <w:pPr>
        <w:rPr>
          <w:rFonts w:ascii="Verdana" w:hAnsi="Verdana"/>
          <w:b/>
          <w:sz w:val="24"/>
          <w:szCs w:val="24"/>
        </w:rPr>
      </w:pPr>
    </w:p>
    <w:p w:rsidR="00B936B9" w:rsidRPr="0051477B" w:rsidRDefault="00B936B9" w:rsidP="0087187C">
      <w:pPr>
        <w:rPr>
          <w:rStyle w:val="hps"/>
          <w:rFonts w:ascii="Verdana" w:hAnsi="Verdana"/>
          <w:b/>
          <w:sz w:val="24"/>
          <w:szCs w:val="24"/>
        </w:rPr>
      </w:pPr>
    </w:p>
    <w:sectPr w:rsidR="00B936B9" w:rsidRPr="0051477B" w:rsidSect="00DB339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37C" w:rsidRDefault="0084237C" w:rsidP="00DB4263">
      <w:r>
        <w:separator/>
      </w:r>
    </w:p>
  </w:endnote>
  <w:endnote w:type="continuationSeparator" w:id="0">
    <w:p w:rsidR="0084237C" w:rsidRDefault="0084237C" w:rsidP="00DB42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1092"/>
      <w:docPartObj>
        <w:docPartGallery w:val="Page Numbers (Bottom of Page)"/>
        <w:docPartUnique/>
      </w:docPartObj>
    </w:sdtPr>
    <w:sdtContent>
      <w:sdt>
        <w:sdtPr>
          <w:id w:val="565050523"/>
          <w:docPartObj>
            <w:docPartGallery w:val="Page Numbers (Top of Page)"/>
            <w:docPartUnique/>
          </w:docPartObj>
        </w:sdtPr>
        <w:sdtContent>
          <w:p w:rsidR="0084237C" w:rsidRDefault="0084237C">
            <w:pPr>
              <w:pStyle w:val="Footer"/>
              <w:jc w:val="right"/>
            </w:pPr>
          </w:p>
          <w:p w:rsidR="0084237C" w:rsidRDefault="0084237C">
            <w:pPr>
              <w:pStyle w:val="Footer"/>
              <w:jc w:val="right"/>
            </w:pPr>
            <w:r>
              <w:t xml:space="preserve">Page </w:t>
            </w:r>
            <w:r w:rsidR="009B282F">
              <w:rPr>
                <w:b/>
                <w:sz w:val="24"/>
                <w:szCs w:val="24"/>
              </w:rPr>
              <w:fldChar w:fldCharType="begin"/>
            </w:r>
            <w:r>
              <w:rPr>
                <w:b/>
              </w:rPr>
              <w:instrText xml:space="preserve"> PAGE </w:instrText>
            </w:r>
            <w:r w:rsidR="009B282F">
              <w:rPr>
                <w:b/>
                <w:sz w:val="24"/>
                <w:szCs w:val="24"/>
              </w:rPr>
              <w:fldChar w:fldCharType="separate"/>
            </w:r>
            <w:r w:rsidR="0051477B">
              <w:rPr>
                <w:b/>
                <w:noProof/>
              </w:rPr>
              <w:t>2</w:t>
            </w:r>
            <w:r w:rsidR="009B282F">
              <w:rPr>
                <w:b/>
                <w:sz w:val="24"/>
                <w:szCs w:val="24"/>
              </w:rPr>
              <w:fldChar w:fldCharType="end"/>
            </w:r>
            <w:r>
              <w:t xml:space="preserve"> of </w:t>
            </w:r>
            <w:r w:rsidR="009B282F">
              <w:rPr>
                <w:b/>
                <w:sz w:val="24"/>
                <w:szCs w:val="24"/>
              </w:rPr>
              <w:fldChar w:fldCharType="begin"/>
            </w:r>
            <w:r>
              <w:rPr>
                <w:b/>
              </w:rPr>
              <w:instrText xml:space="preserve"> NUMPAGES  </w:instrText>
            </w:r>
            <w:r w:rsidR="009B282F">
              <w:rPr>
                <w:b/>
                <w:sz w:val="24"/>
                <w:szCs w:val="24"/>
              </w:rPr>
              <w:fldChar w:fldCharType="separate"/>
            </w:r>
            <w:r w:rsidR="0051477B">
              <w:rPr>
                <w:b/>
                <w:noProof/>
              </w:rPr>
              <w:t>2</w:t>
            </w:r>
            <w:r w:rsidR="009B282F">
              <w:rPr>
                <w:b/>
                <w:sz w:val="24"/>
                <w:szCs w:val="24"/>
              </w:rPr>
              <w:fldChar w:fldCharType="end"/>
            </w:r>
          </w:p>
        </w:sdtContent>
      </w:sdt>
    </w:sdtContent>
  </w:sdt>
  <w:p w:rsidR="0084237C" w:rsidRDefault="008423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37C" w:rsidRDefault="0084237C" w:rsidP="00DB4263">
      <w:r>
        <w:separator/>
      </w:r>
    </w:p>
  </w:footnote>
  <w:footnote w:type="continuationSeparator" w:id="0">
    <w:p w:rsidR="0084237C" w:rsidRDefault="0084237C" w:rsidP="00DB42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37C" w:rsidRDefault="0084237C">
    <w:pPr>
      <w:pStyle w:val="Header"/>
    </w:pPr>
    <w:r>
      <w:rPr>
        <w:noProof/>
        <w:lang w:val="en-US"/>
      </w:rPr>
      <w:drawing>
        <wp:inline distT="0" distB="0" distL="0" distR="0">
          <wp:extent cx="3143250" cy="590550"/>
          <wp:effectExtent l="19050" t="0" r="0" b="0"/>
          <wp:docPr id="1" name="Picture 1" descr="W:\Formats\HVA Amsterdam university of applied sci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ormats\HVA Amsterdam university of applied sciences.jpg"/>
                  <pic:cNvPicPr>
                    <a:picLocks noChangeAspect="1" noChangeArrowheads="1"/>
                  </pic:cNvPicPr>
                </pic:nvPicPr>
                <pic:blipFill>
                  <a:blip r:embed="rId1"/>
                  <a:srcRect/>
                  <a:stretch>
                    <a:fillRect/>
                  </a:stretch>
                </pic:blipFill>
                <pic:spPr bwMode="auto">
                  <a:xfrm>
                    <a:off x="0" y="0"/>
                    <a:ext cx="3143250" cy="590550"/>
                  </a:xfrm>
                  <a:prstGeom prst="rect">
                    <a:avLst/>
                  </a:prstGeom>
                  <a:noFill/>
                  <a:ln w="9525">
                    <a:noFill/>
                    <a:miter lim="800000"/>
                    <a:headEnd/>
                    <a:tailEnd/>
                  </a:ln>
                </pic:spPr>
              </pic:pic>
            </a:graphicData>
          </a:graphic>
        </wp:inline>
      </w:drawing>
    </w:r>
  </w:p>
  <w:p w:rsidR="0084237C" w:rsidRDefault="008423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A262C"/>
    <w:rsid w:val="00015C79"/>
    <w:rsid w:val="0002389A"/>
    <w:rsid w:val="00026DD2"/>
    <w:rsid w:val="000875B7"/>
    <w:rsid w:val="0009214A"/>
    <w:rsid w:val="0009539E"/>
    <w:rsid w:val="00097177"/>
    <w:rsid w:val="000B2002"/>
    <w:rsid w:val="000C71AE"/>
    <w:rsid w:val="000D4497"/>
    <w:rsid w:val="000D496D"/>
    <w:rsid w:val="00165DB7"/>
    <w:rsid w:val="001746BF"/>
    <w:rsid w:val="00175836"/>
    <w:rsid w:val="00175B28"/>
    <w:rsid w:val="00181397"/>
    <w:rsid w:val="001A76E9"/>
    <w:rsid w:val="001C6356"/>
    <w:rsid w:val="001F3F01"/>
    <w:rsid w:val="002125C1"/>
    <w:rsid w:val="00214750"/>
    <w:rsid w:val="00214E3B"/>
    <w:rsid w:val="00242DB4"/>
    <w:rsid w:val="002E0D02"/>
    <w:rsid w:val="0030345E"/>
    <w:rsid w:val="003672F1"/>
    <w:rsid w:val="00386E71"/>
    <w:rsid w:val="0041108B"/>
    <w:rsid w:val="00464BA7"/>
    <w:rsid w:val="00464E21"/>
    <w:rsid w:val="00465082"/>
    <w:rsid w:val="00487897"/>
    <w:rsid w:val="004B335B"/>
    <w:rsid w:val="004D11AE"/>
    <w:rsid w:val="004D4D20"/>
    <w:rsid w:val="00504000"/>
    <w:rsid w:val="0051477B"/>
    <w:rsid w:val="005303DB"/>
    <w:rsid w:val="0054098E"/>
    <w:rsid w:val="005A0BDF"/>
    <w:rsid w:val="005C13F7"/>
    <w:rsid w:val="006028B6"/>
    <w:rsid w:val="00604F1D"/>
    <w:rsid w:val="00626F0C"/>
    <w:rsid w:val="00634F2D"/>
    <w:rsid w:val="006519B3"/>
    <w:rsid w:val="00673FE9"/>
    <w:rsid w:val="006A6675"/>
    <w:rsid w:val="006C533A"/>
    <w:rsid w:val="006D20C3"/>
    <w:rsid w:val="006D4557"/>
    <w:rsid w:val="00710524"/>
    <w:rsid w:val="00727449"/>
    <w:rsid w:val="00731A59"/>
    <w:rsid w:val="00756885"/>
    <w:rsid w:val="007A262C"/>
    <w:rsid w:val="007C3B26"/>
    <w:rsid w:val="007E225F"/>
    <w:rsid w:val="00812C15"/>
    <w:rsid w:val="0082596C"/>
    <w:rsid w:val="00830617"/>
    <w:rsid w:val="0084237C"/>
    <w:rsid w:val="0087187C"/>
    <w:rsid w:val="00872445"/>
    <w:rsid w:val="00876D01"/>
    <w:rsid w:val="008C67FC"/>
    <w:rsid w:val="008F26FC"/>
    <w:rsid w:val="0092355A"/>
    <w:rsid w:val="0092798D"/>
    <w:rsid w:val="00937E02"/>
    <w:rsid w:val="00944434"/>
    <w:rsid w:val="00947992"/>
    <w:rsid w:val="009B282F"/>
    <w:rsid w:val="009C4C5B"/>
    <w:rsid w:val="009D7BEA"/>
    <w:rsid w:val="009E66F0"/>
    <w:rsid w:val="009F4DF4"/>
    <w:rsid w:val="00A22AD4"/>
    <w:rsid w:val="00A24299"/>
    <w:rsid w:val="00A83530"/>
    <w:rsid w:val="00A90943"/>
    <w:rsid w:val="00AC22CB"/>
    <w:rsid w:val="00AC6DC8"/>
    <w:rsid w:val="00AF0202"/>
    <w:rsid w:val="00B7244D"/>
    <w:rsid w:val="00B83A3B"/>
    <w:rsid w:val="00B84D3A"/>
    <w:rsid w:val="00B936B9"/>
    <w:rsid w:val="00BC5877"/>
    <w:rsid w:val="00C24824"/>
    <w:rsid w:val="00C3728C"/>
    <w:rsid w:val="00CD280F"/>
    <w:rsid w:val="00D24237"/>
    <w:rsid w:val="00D43206"/>
    <w:rsid w:val="00D95639"/>
    <w:rsid w:val="00DB2BEC"/>
    <w:rsid w:val="00DB3392"/>
    <w:rsid w:val="00DB4263"/>
    <w:rsid w:val="00E460B9"/>
    <w:rsid w:val="00E6197D"/>
    <w:rsid w:val="00E73CAC"/>
    <w:rsid w:val="00E8507F"/>
    <w:rsid w:val="00EA6DA5"/>
    <w:rsid w:val="00EE43EB"/>
    <w:rsid w:val="00EF028B"/>
    <w:rsid w:val="00F06589"/>
    <w:rsid w:val="00F129AB"/>
    <w:rsid w:val="00F12AEB"/>
    <w:rsid w:val="00F13A47"/>
    <w:rsid w:val="00F20A93"/>
    <w:rsid w:val="00F23E02"/>
    <w:rsid w:val="00F26FD8"/>
    <w:rsid w:val="00F70E2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D02"/>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5B7"/>
    <w:rPr>
      <w:color w:val="0000FF"/>
      <w:u w:val="single"/>
    </w:rPr>
  </w:style>
  <w:style w:type="paragraph" w:styleId="NoSpacing">
    <w:name w:val="No Spacing"/>
    <w:uiPriority w:val="1"/>
    <w:qFormat/>
    <w:rsid w:val="000875B7"/>
    <w:pPr>
      <w:spacing w:after="0" w:line="240" w:lineRule="auto"/>
    </w:pPr>
    <w:rPr>
      <w:rFonts w:ascii="Times New Roman" w:eastAsia="Times New Roman" w:hAnsi="Times New Roman" w:cs="Times New Roman"/>
      <w:sz w:val="24"/>
      <w:szCs w:val="24"/>
      <w:lang w:val="en-US"/>
    </w:rPr>
  </w:style>
  <w:style w:type="character" w:customStyle="1" w:styleId="hps">
    <w:name w:val="hps"/>
    <w:rsid w:val="002E0D02"/>
  </w:style>
  <w:style w:type="paragraph" w:customStyle="1" w:styleId="Default">
    <w:name w:val="Default"/>
    <w:rsid w:val="00EE43EB"/>
    <w:pPr>
      <w:autoSpaceDE w:val="0"/>
      <w:autoSpaceDN w:val="0"/>
      <w:adjustRightInd w:val="0"/>
      <w:spacing w:after="0" w:line="240" w:lineRule="auto"/>
    </w:pPr>
    <w:rPr>
      <w:rFonts w:ascii="Verdana" w:hAnsi="Verdana" w:cs="Verdana"/>
      <w:color w:val="000000"/>
      <w:sz w:val="24"/>
      <w:szCs w:val="24"/>
      <w:lang w:val="en-US"/>
    </w:rPr>
  </w:style>
  <w:style w:type="paragraph" w:styleId="BodyTextIndent">
    <w:name w:val="Body Text Indent"/>
    <w:basedOn w:val="Normal"/>
    <w:link w:val="BodyTextIndentChar"/>
    <w:rsid w:val="005A0BDF"/>
    <w:pPr>
      <w:ind w:left="72"/>
      <w:jc w:val="both"/>
    </w:pPr>
    <w:rPr>
      <w:szCs w:val="20"/>
    </w:rPr>
  </w:style>
  <w:style w:type="character" w:customStyle="1" w:styleId="BodyTextIndentChar">
    <w:name w:val="Body Text Indent Char"/>
    <w:basedOn w:val="DefaultParagraphFont"/>
    <w:link w:val="BodyTextIndent"/>
    <w:rsid w:val="005A0BDF"/>
    <w:rPr>
      <w:rFonts w:ascii="Arial" w:eastAsia="Times New Roman" w:hAnsi="Arial" w:cs="Arial"/>
      <w:szCs w:val="20"/>
    </w:rPr>
  </w:style>
  <w:style w:type="paragraph" w:styleId="Header">
    <w:name w:val="header"/>
    <w:basedOn w:val="Normal"/>
    <w:link w:val="HeaderChar"/>
    <w:uiPriority w:val="99"/>
    <w:unhideWhenUsed/>
    <w:rsid w:val="00DB4263"/>
    <w:pPr>
      <w:tabs>
        <w:tab w:val="center" w:pos="4680"/>
        <w:tab w:val="right" w:pos="9360"/>
      </w:tabs>
    </w:pPr>
  </w:style>
  <w:style w:type="character" w:customStyle="1" w:styleId="HeaderChar">
    <w:name w:val="Header Char"/>
    <w:basedOn w:val="DefaultParagraphFont"/>
    <w:link w:val="Header"/>
    <w:uiPriority w:val="99"/>
    <w:rsid w:val="00DB4263"/>
    <w:rPr>
      <w:rFonts w:ascii="Arial" w:eastAsia="Times New Roman" w:hAnsi="Arial" w:cs="Arial"/>
    </w:rPr>
  </w:style>
  <w:style w:type="paragraph" w:styleId="Footer">
    <w:name w:val="footer"/>
    <w:basedOn w:val="Normal"/>
    <w:link w:val="FooterChar"/>
    <w:uiPriority w:val="99"/>
    <w:unhideWhenUsed/>
    <w:rsid w:val="00DB4263"/>
    <w:pPr>
      <w:tabs>
        <w:tab w:val="center" w:pos="4680"/>
        <w:tab w:val="right" w:pos="9360"/>
      </w:tabs>
    </w:pPr>
  </w:style>
  <w:style w:type="character" w:customStyle="1" w:styleId="FooterChar">
    <w:name w:val="Footer Char"/>
    <w:basedOn w:val="DefaultParagraphFont"/>
    <w:link w:val="Footer"/>
    <w:uiPriority w:val="99"/>
    <w:rsid w:val="00DB4263"/>
    <w:rPr>
      <w:rFonts w:ascii="Arial" w:eastAsia="Times New Roman" w:hAnsi="Arial" w:cs="Arial"/>
    </w:rPr>
  </w:style>
  <w:style w:type="paragraph" w:styleId="BalloonText">
    <w:name w:val="Balloon Text"/>
    <w:basedOn w:val="Normal"/>
    <w:link w:val="BalloonTextChar"/>
    <w:uiPriority w:val="99"/>
    <w:semiHidden/>
    <w:unhideWhenUsed/>
    <w:rsid w:val="00947992"/>
    <w:rPr>
      <w:rFonts w:ascii="Tahoma" w:hAnsi="Tahoma" w:cs="Tahoma"/>
      <w:sz w:val="16"/>
      <w:szCs w:val="16"/>
    </w:rPr>
  </w:style>
  <w:style w:type="character" w:customStyle="1" w:styleId="BalloonTextChar">
    <w:name w:val="Balloon Text Char"/>
    <w:basedOn w:val="DefaultParagraphFont"/>
    <w:link w:val="BalloonText"/>
    <w:uiPriority w:val="99"/>
    <w:semiHidden/>
    <w:rsid w:val="00947992"/>
    <w:rPr>
      <w:rFonts w:ascii="Tahoma" w:eastAsia="Times New Roman" w:hAnsi="Tahoma" w:cs="Tahoma"/>
      <w:sz w:val="16"/>
      <w:szCs w:val="16"/>
    </w:rPr>
  </w:style>
  <w:style w:type="paragraph" w:styleId="ListParagraph">
    <w:name w:val="List Paragraph"/>
    <w:basedOn w:val="Normal"/>
    <w:uiPriority w:val="34"/>
    <w:qFormat/>
    <w:rsid w:val="00487897"/>
    <w:pPr>
      <w:ind w:left="720"/>
      <w:contextualSpacing/>
    </w:pPr>
  </w:style>
</w:styles>
</file>

<file path=word/webSettings.xml><?xml version="1.0" encoding="utf-8"?>
<w:webSettings xmlns:r="http://schemas.openxmlformats.org/officeDocument/2006/relationships" xmlns:w="http://schemas.openxmlformats.org/wordprocessingml/2006/main">
  <w:divs>
    <w:div w:id="174629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van.den.brink@hva.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van.den.brink@hva.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2949</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Hogeschool van Amsterdam</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brina</dc:creator>
  <cp:lastModifiedBy>phanh</cp:lastModifiedBy>
  <cp:revision>5</cp:revision>
  <cp:lastPrinted>2014-02-18T11:17:00Z</cp:lastPrinted>
  <dcterms:created xsi:type="dcterms:W3CDTF">2014-02-18T13:35:00Z</dcterms:created>
  <dcterms:modified xsi:type="dcterms:W3CDTF">2014-08-27T20:51:00Z</dcterms:modified>
</cp:coreProperties>
</file>