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F92" w:rsidRPr="00A23897" w:rsidRDefault="006E2EB5" w:rsidP="00405EAA">
      <w:pPr>
        <w:spacing w:after="100"/>
        <w:jc w:val="both"/>
        <w:outlineLvl w:val="0"/>
        <w:rPr>
          <w:rFonts w:ascii="Arial" w:hAnsi="Arial" w:cs="Arial"/>
          <w:b/>
          <w:sz w:val="32"/>
          <w:szCs w:val="32"/>
        </w:rPr>
      </w:pPr>
      <w:r>
        <w:rPr>
          <w:rFonts w:ascii="Arial" w:hAnsi="Arial" w:cs="Arial"/>
          <w:b/>
          <w:sz w:val="32"/>
          <w:szCs w:val="32"/>
        </w:rPr>
        <w:t>SUSTAINABLE EDUCATION: The Impact of Professional Master’s Programmes in Continuous Learning and Development in Work Organisations</w:t>
      </w:r>
    </w:p>
    <w:p w:rsidR="00A23897" w:rsidRPr="00A23897" w:rsidRDefault="00A23897" w:rsidP="00E07089">
      <w:pPr>
        <w:spacing w:after="100"/>
        <w:jc w:val="both"/>
        <w:rPr>
          <w:rFonts w:ascii="Arial" w:hAnsi="Arial" w:cs="Arial"/>
          <w:b/>
          <w:sz w:val="22"/>
          <w:szCs w:val="22"/>
        </w:rPr>
      </w:pPr>
    </w:p>
    <w:p w:rsidR="00A23897" w:rsidRDefault="006E2EB5" w:rsidP="00A23897">
      <w:pPr>
        <w:spacing w:after="100"/>
        <w:jc w:val="both"/>
        <w:rPr>
          <w:rFonts w:ascii="Arial" w:hAnsi="Arial" w:cs="Arial"/>
          <w:sz w:val="22"/>
          <w:szCs w:val="22"/>
        </w:rPr>
      </w:pPr>
      <w:r>
        <w:rPr>
          <w:rFonts w:ascii="Arial" w:hAnsi="Arial" w:cs="Arial"/>
          <w:sz w:val="22"/>
          <w:szCs w:val="22"/>
        </w:rPr>
        <w:t>Erja Turunen</w:t>
      </w:r>
    </w:p>
    <w:p w:rsidR="00887218" w:rsidRDefault="00887218" w:rsidP="00A23897">
      <w:pPr>
        <w:spacing w:after="100"/>
        <w:jc w:val="both"/>
        <w:rPr>
          <w:rFonts w:ascii="Arial" w:hAnsi="Arial" w:cs="Arial"/>
          <w:sz w:val="22"/>
          <w:szCs w:val="22"/>
        </w:rPr>
      </w:pPr>
      <w:proofErr w:type="spellStart"/>
      <w:r>
        <w:rPr>
          <w:rFonts w:ascii="Arial" w:hAnsi="Arial" w:cs="Arial"/>
          <w:sz w:val="22"/>
          <w:szCs w:val="22"/>
        </w:rPr>
        <w:t>LicSc</w:t>
      </w:r>
      <w:proofErr w:type="spellEnd"/>
      <w:r>
        <w:rPr>
          <w:rFonts w:ascii="Arial" w:hAnsi="Arial" w:cs="Arial"/>
          <w:sz w:val="22"/>
          <w:szCs w:val="22"/>
        </w:rPr>
        <w:t xml:space="preserve"> (Economics and Business Administration)</w:t>
      </w:r>
    </w:p>
    <w:p w:rsidR="00405EAA" w:rsidRDefault="00887218" w:rsidP="00E07089">
      <w:pPr>
        <w:spacing w:after="100"/>
        <w:jc w:val="both"/>
        <w:rPr>
          <w:rFonts w:ascii="Arial" w:hAnsi="Arial" w:cs="Arial"/>
          <w:sz w:val="22"/>
          <w:szCs w:val="22"/>
        </w:rPr>
      </w:pPr>
      <w:r>
        <w:rPr>
          <w:rFonts w:ascii="Arial" w:hAnsi="Arial" w:cs="Arial"/>
          <w:sz w:val="22"/>
          <w:szCs w:val="22"/>
        </w:rPr>
        <w:t>Principal Lecturer, Team Responsible</w:t>
      </w:r>
    </w:p>
    <w:p w:rsidR="00405EAA" w:rsidRPr="00A23897" w:rsidRDefault="00405EAA" w:rsidP="00E07089">
      <w:pPr>
        <w:spacing w:after="100"/>
        <w:jc w:val="both"/>
        <w:rPr>
          <w:rFonts w:ascii="Arial" w:hAnsi="Arial" w:cs="Arial"/>
          <w:sz w:val="22"/>
          <w:szCs w:val="22"/>
        </w:rPr>
      </w:pPr>
    </w:p>
    <w:p w:rsidR="00405EAA" w:rsidRDefault="0040670B" w:rsidP="00E07089">
      <w:pPr>
        <w:spacing w:after="100"/>
        <w:jc w:val="both"/>
        <w:rPr>
          <w:rFonts w:ascii="Arial" w:hAnsi="Arial" w:cs="Arial"/>
          <w:sz w:val="22"/>
          <w:szCs w:val="22"/>
        </w:rPr>
      </w:pPr>
      <w:r>
        <w:rPr>
          <w:rFonts w:ascii="Arial" w:hAnsi="Arial" w:cs="Arial"/>
          <w:b/>
          <w:sz w:val="22"/>
          <w:szCs w:val="22"/>
        </w:rPr>
        <w:t>ABSTRACT</w:t>
      </w:r>
      <w:r w:rsidR="00405EAA">
        <w:rPr>
          <w:rFonts w:ascii="Arial" w:hAnsi="Arial" w:cs="Arial"/>
          <w:b/>
          <w:sz w:val="22"/>
          <w:szCs w:val="22"/>
        </w:rPr>
        <w:t xml:space="preserve"> </w:t>
      </w:r>
      <w:r w:rsidRPr="0040670B">
        <w:rPr>
          <w:rFonts w:ascii="Arial" w:hAnsi="Arial" w:cs="Arial"/>
          <w:sz w:val="22"/>
          <w:szCs w:val="22"/>
        </w:rPr>
        <w:t>[</w:t>
      </w:r>
      <w:r w:rsidR="00405EAA" w:rsidRPr="0040670B">
        <w:rPr>
          <w:rFonts w:ascii="Arial" w:hAnsi="Arial" w:cs="Arial"/>
          <w:sz w:val="22"/>
          <w:szCs w:val="22"/>
        </w:rPr>
        <w:t xml:space="preserve">Please write your abstract here. Abstract should be no more than </w:t>
      </w:r>
      <w:r w:rsidR="00ED63E7" w:rsidRPr="0040670B">
        <w:rPr>
          <w:rFonts w:ascii="Arial" w:hAnsi="Arial" w:cs="Arial"/>
          <w:sz w:val="22"/>
          <w:szCs w:val="22"/>
        </w:rPr>
        <w:t>750</w:t>
      </w:r>
      <w:r w:rsidR="00405EAA" w:rsidRPr="0040670B">
        <w:rPr>
          <w:rFonts w:ascii="Arial" w:hAnsi="Arial" w:cs="Arial"/>
          <w:sz w:val="22"/>
          <w:szCs w:val="22"/>
        </w:rPr>
        <w:t xml:space="preserve"> words in length and does not have to contain bib</w:t>
      </w:r>
      <w:r w:rsidR="009B61FF">
        <w:rPr>
          <w:rFonts w:ascii="Arial" w:hAnsi="Arial" w:cs="Arial"/>
          <w:sz w:val="22"/>
          <w:szCs w:val="22"/>
        </w:rPr>
        <w:t>liographic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0"/>
      </w:tblGrid>
      <w:tr w:rsidR="0040670B" w:rsidRPr="00F53D44" w:rsidTr="00F53D44">
        <w:tc>
          <w:tcPr>
            <w:tcW w:w="8516" w:type="dxa"/>
            <w:shd w:val="clear" w:color="auto" w:fill="auto"/>
          </w:tcPr>
          <w:p w:rsidR="0040670B" w:rsidRPr="008A280A" w:rsidRDefault="006E2EB5" w:rsidP="00F53D44">
            <w:pPr>
              <w:spacing w:after="100"/>
              <w:jc w:val="both"/>
              <w:rPr>
                <w:rFonts w:ascii="Arial" w:hAnsi="Arial" w:cs="Arial"/>
                <w:sz w:val="20"/>
                <w:szCs w:val="20"/>
              </w:rPr>
            </w:pPr>
            <w:r w:rsidRPr="008A280A">
              <w:rPr>
                <w:rFonts w:ascii="Arial" w:hAnsi="Arial" w:cs="Arial"/>
                <w:sz w:val="20"/>
                <w:szCs w:val="20"/>
              </w:rPr>
              <w:t xml:space="preserve">Professional Master’s degree programmes offered at Finnish Universities of Applied Sciences have over the past 15 years trained change agents and business (work life) developers who, it is hoped, would be equipped with such skills and attitudes, in addition to </w:t>
            </w:r>
            <w:proofErr w:type="gramStart"/>
            <w:r w:rsidRPr="008A280A">
              <w:rPr>
                <w:rFonts w:ascii="Arial" w:hAnsi="Arial" w:cs="Arial"/>
                <w:sz w:val="20"/>
                <w:szCs w:val="20"/>
              </w:rPr>
              <w:t>know-how</w:t>
            </w:r>
            <w:proofErr w:type="gramEnd"/>
            <w:r w:rsidRPr="008A280A">
              <w:rPr>
                <w:rFonts w:ascii="Arial" w:hAnsi="Arial" w:cs="Arial"/>
                <w:sz w:val="20"/>
                <w:szCs w:val="20"/>
              </w:rPr>
              <w:t xml:space="preserve">, which will continuously enhance positive change in work organisations, when change is needed. Current times call for change management and change managers who can inspire others, </w:t>
            </w:r>
            <w:r w:rsidR="00887218" w:rsidRPr="008A280A">
              <w:rPr>
                <w:rFonts w:ascii="Arial" w:hAnsi="Arial" w:cs="Arial"/>
                <w:sz w:val="20"/>
                <w:szCs w:val="20"/>
              </w:rPr>
              <w:t xml:space="preserve">who invite </w:t>
            </w:r>
            <w:r w:rsidRPr="008A280A">
              <w:rPr>
                <w:rFonts w:ascii="Arial" w:hAnsi="Arial" w:cs="Arial"/>
                <w:sz w:val="20"/>
                <w:szCs w:val="20"/>
              </w:rPr>
              <w:t>teams for co</w:t>
            </w:r>
            <w:r w:rsidR="00B0341B" w:rsidRPr="008A280A">
              <w:rPr>
                <w:rFonts w:ascii="Arial" w:hAnsi="Arial" w:cs="Arial"/>
                <w:sz w:val="20"/>
                <w:szCs w:val="20"/>
              </w:rPr>
              <w:t>-creat</w:t>
            </w:r>
            <w:r w:rsidR="00887218" w:rsidRPr="008A280A">
              <w:rPr>
                <w:rFonts w:ascii="Arial" w:hAnsi="Arial" w:cs="Arial"/>
                <w:sz w:val="20"/>
                <w:szCs w:val="20"/>
              </w:rPr>
              <w:t>ion and joined activities, and who are able to l</w:t>
            </w:r>
            <w:r w:rsidR="00B0341B" w:rsidRPr="008A280A">
              <w:rPr>
                <w:rFonts w:ascii="Arial" w:hAnsi="Arial" w:cs="Arial"/>
                <w:sz w:val="20"/>
                <w:szCs w:val="20"/>
              </w:rPr>
              <w:t>ead change.</w:t>
            </w:r>
          </w:p>
          <w:p w:rsidR="006E2EB5" w:rsidRPr="008A280A" w:rsidRDefault="006E2EB5" w:rsidP="00F53D44">
            <w:pPr>
              <w:spacing w:after="100"/>
              <w:jc w:val="both"/>
              <w:rPr>
                <w:rFonts w:ascii="Arial" w:hAnsi="Arial" w:cs="Arial"/>
                <w:sz w:val="20"/>
                <w:szCs w:val="20"/>
              </w:rPr>
            </w:pPr>
            <w:r w:rsidRPr="008A280A">
              <w:rPr>
                <w:rFonts w:ascii="Arial" w:hAnsi="Arial" w:cs="Arial"/>
                <w:sz w:val="20"/>
                <w:szCs w:val="20"/>
              </w:rPr>
              <w:t xml:space="preserve">The feedback received from those who graduated from </w:t>
            </w:r>
            <w:proofErr w:type="gramStart"/>
            <w:r w:rsidRPr="008A280A">
              <w:rPr>
                <w:rFonts w:ascii="Arial" w:hAnsi="Arial" w:cs="Arial"/>
                <w:sz w:val="20"/>
                <w:szCs w:val="20"/>
              </w:rPr>
              <w:t>Finnish UAS’ Master’s</w:t>
            </w:r>
            <w:proofErr w:type="gramEnd"/>
            <w:r w:rsidRPr="008A280A">
              <w:rPr>
                <w:rFonts w:ascii="Arial" w:hAnsi="Arial" w:cs="Arial"/>
                <w:sz w:val="20"/>
                <w:szCs w:val="20"/>
              </w:rPr>
              <w:t xml:space="preserve"> programmes has been quite remarkable. </w:t>
            </w:r>
            <w:proofErr w:type="spellStart"/>
            <w:r w:rsidRPr="008A280A">
              <w:rPr>
                <w:rFonts w:ascii="Arial" w:hAnsi="Arial" w:cs="Arial"/>
                <w:sz w:val="20"/>
                <w:szCs w:val="20"/>
              </w:rPr>
              <w:t>Arene</w:t>
            </w:r>
            <w:proofErr w:type="spellEnd"/>
            <w:r w:rsidRPr="008A280A">
              <w:rPr>
                <w:rFonts w:ascii="Arial" w:hAnsi="Arial" w:cs="Arial"/>
                <w:sz w:val="20"/>
                <w:szCs w:val="20"/>
              </w:rPr>
              <w:t xml:space="preserve"> </w:t>
            </w:r>
            <w:proofErr w:type="spellStart"/>
            <w:r w:rsidRPr="008A280A">
              <w:rPr>
                <w:rFonts w:ascii="Arial" w:hAnsi="Arial" w:cs="Arial"/>
                <w:sz w:val="20"/>
                <w:szCs w:val="20"/>
              </w:rPr>
              <w:t>ry</w:t>
            </w:r>
            <w:proofErr w:type="spellEnd"/>
            <w:r w:rsidRPr="008A280A">
              <w:rPr>
                <w:rFonts w:ascii="Arial" w:hAnsi="Arial" w:cs="Arial"/>
                <w:sz w:val="20"/>
                <w:szCs w:val="20"/>
              </w:rPr>
              <w:t xml:space="preserve"> (the Rectors’ Conference of Finnish UAS’</w:t>
            </w:r>
            <w:r w:rsidR="00CA1A6A" w:rsidRPr="008A280A">
              <w:rPr>
                <w:rFonts w:ascii="Arial" w:hAnsi="Arial" w:cs="Arial"/>
                <w:sz w:val="20"/>
                <w:szCs w:val="20"/>
              </w:rPr>
              <w:t>s)</w:t>
            </w:r>
            <w:r w:rsidRPr="008A280A">
              <w:rPr>
                <w:rFonts w:ascii="Arial" w:hAnsi="Arial" w:cs="Arial"/>
                <w:sz w:val="20"/>
                <w:szCs w:val="20"/>
              </w:rPr>
              <w:t xml:space="preserve"> reports of very clear employability benefits,</w:t>
            </w:r>
            <w:r w:rsidR="00887218" w:rsidRPr="008A280A">
              <w:rPr>
                <w:rFonts w:ascii="Arial" w:hAnsi="Arial" w:cs="Arial"/>
                <w:sz w:val="20"/>
                <w:szCs w:val="20"/>
              </w:rPr>
              <w:t xml:space="preserve"> high satisfaction </w:t>
            </w:r>
            <w:r w:rsidR="00B0341B" w:rsidRPr="008A280A">
              <w:rPr>
                <w:rFonts w:ascii="Arial" w:hAnsi="Arial" w:cs="Arial"/>
                <w:sz w:val="20"/>
                <w:szCs w:val="20"/>
              </w:rPr>
              <w:t>in combining theoretical competence with the devel</w:t>
            </w:r>
            <w:r w:rsidR="00CA1A6A" w:rsidRPr="008A280A">
              <w:rPr>
                <w:rFonts w:ascii="Arial" w:hAnsi="Arial" w:cs="Arial"/>
                <w:sz w:val="20"/>
                <w:szCs w:val="20"/>
              </w:rPr>
              <w:t xml:space="preserve">opment of working life practice, </w:t>
            </w:r>
            <w:r w:rsidR="00B0341B" w:rsidRPr="008A280A">
              <w:rPr>
                <w:rFonts w:ascii="Arial" w:hAnsi="Arial" w:cs="Arial"/>
                <w:sz w:val="20"/>
                <w:szCs w:val="20"/>
              </w:rPr>
              <w:t>as well as</w:t>
            </w:r>
            <w:r w:rsidRPr="008A280A">
              <w:rPr>
                <w:rFonts w:ascii="Arial" w:hAnsi="Arial" w:cs="Arial"/>
                <w:sz w:val="20"/>
                <w:szCs w:val="20"/>
              </w:rPr>
              <w:t xml:space="preserve"> </w:t>
            </w:r>
            <w:r w:rsidR="00B0341B" w:rsidRPr="008A280A">
              <w:rPr>
                <w:rFonts w:ascii="Arial" w:hAnsi="Arial" w:cs="Arial"/>
                <w:sz w:val="20"/>
                <w:szCs w:val="20"/>
              </w:rPr>
              <w:t xml:space="preserve">raised expertise for the changes in working life. </w:t>
            </w:r>
          </w:p>
          <w:p w:rsidR="00B0341B" w:rsidRPr="008A280A" w:rsidRDefault="00B0341B" w:rsidP="00F53D44">
            <w:pPr>
              <w:spacing w:after="100"/>
              <w:jc w:val="both"/>
              <w:rPr>
                <w:rFonts w:ascii="Arial" w:hAnsi="Arial" w:cs="Arial"/>
                <w:sz w:val="20"/>
                <w:szCs w:val="20"/>
              </w:rPr>
            </w:pPr>
            <w:r w:rsidRPr="008A280A">
              <w:rPr>
                <w:rFonts w:ascii="Arial" w:hAnsi="Arial" w:cs="Arial"/>
                <w:sz w:val="20"/>
                <w:szCs w:val="20"/>
              </w:rPr>
              <w:t>In the UAS Master’s studies, a comprehensive development project, often with an action research approach, is an excellent opportunity to train the required skills in real bu</w:t>
            </w:r>
            <w:r w:rsidR="007705CA" w:rsidRPr="008A280A">
              <w:rPr>
                <w:rFonts w:ascii="Arial" w:hAnsi="Arial" w:cs="Arial"/>
                <w:sz w:val="20"/>
                <w:szCs w:val="20"/>
              </w:rPr>
              <w:t>siness circumstances. In most cases</w:t>
            </w:r>
            <w:r w:rsidRPr="008A280A">
              <w:rPr>
                <w:rFonts w:ascii="Arial" w:hAnsi="Arial" w:cs="Arial"/>
                <w:sz w:val="20"/>
                <w:szCs w:val="20"/>
              </w:rPr>
              <w:t>, this happens i</w:t>
            </w:r>
            <w:r w:rsidR="007705CA" w:rsidRPr="008A280A">
              <w:rPr>
                <w:rFonts w:ascii="Arial" w:hAnsi="Arial" w:cs="Arial"/>
                <w:sz w:val="20"/>
                <w:szCs w:val="20"/>
              </w:rPr>
              <w:t xml:space="preserve">n the student’s own work place, and </w:t>
            </w:r>
            <w:proofErr w:type="gramStart"/>
            <w:r w:rsidR="007705CA" w:rsidRPr="008A280A">
              <w:rPr>
                <w:rFonts w:ascii="Arial" w:hAnsi="Arial" w:cs="Arial"/>
                <w:sz w:val="20"/>
                <w:szCs w:val="20"/>
              </w:rPr>
              <w:t>will be reported</w:t>
            </w:r>
            <w:proofErr w:type="gramEnd"/>
            <w:r w:rsidR="007705CA" w:rsidRPr="008A280A">
              <w:rPr>
                <w:rFonts w:ascii="Arial" w:hAnsi="Arial" w:cs="Arial"/>
                <w:sz w:val="20"/>
                <w:szCs w:val="20"/>
              </w:rPr>
              <w:t xml:space="preserve"> as a Master’s Thesis.</w:t>
            </w:r>
          </w:p>
          <w:p w:rsidR="00B0341B" w:rsidRPr="008A280A" w:rsidRDefault="00B0341B" w:rsidP="00F53D44">
            <w:pPr>
              <w:spacing w:after="100"/>
              <w:jc w:val="both"/>
              <w:rPr>
                <w:rFonts w:ascii="Arial" w:hAnsi="Arial" w:cs="Arial"/>
                <w:sz w:val="20"/>
                <w:szCs w:val="20"/>
              </w:rPr>
            </w:pPr>
            <w:r w:rsidRPr="008A280A">
              <w:rPr>
                <w:rFonts w:ascii="Arial" w:hAnsi="Arial" w:cs="Arial"/>
                <w:sz w:val="20"/>
                <w:szCs w:val="20"/>
              </w:rPr>
              <w:t xml:space="preserve">Research </w:t>
            </w:r>
            <w:proofErr w:type="gramStart"/>
            <w:r w:rsidRPr="008A280A">
              <w:rPr>
                <w:rFonts w:ascii="Arial" w:hAnsi="Arial" w:cs="Arial"/>
                <w:sz w:val="20"/>
                <w:szCs w:val="20"/>
              </w:rPr>
              <w:t>has been conducted</w:t>
            </w:r>
            <w:proofErr w:type="gramEnd"/>
            <w:r w:rsidRPr="008A280A">
              <w:rPr>
                <w:rFonts w:ascii="Arial" w:hAnsi="Arial" w:cs="Arial"/>
                <w:sz w:val="20"/>
                <w:szCs w:val="20"/>
              </w:rPr>
              <w:t xml:space="preserve"> to capture the quality and success of the Master’s degree programmes when we look at the immediate results. Student feedback as well as employer feedback </w:t>
            </w:r>
            <w:proofErr w:type="gramStart"/>
            <w:r w:rsidRPr="008A280A">
              <w:rPr>
                <w:rFonts w:ascii="Arial" w:hAnsi="Arial" w:cs="Arial"/>
                <w:sz w:val="20"/>
                <w:szCs w:val="20"/>
              </w:rPr>
              <w:t>are collected</w:t>
            </w:r>
            <w:proofErr w:type="gramEnd"/>
            <w:r w:rsidRPr="008A280A">
              <w:rPr>
                <w:rFonts w:ascii="Arial" w:hAnsi="Arial" w:cs="Arial"/>
                <w:sz w:val="20"/>
                <w:szCs w:val="20"/>
              </w:rPr>
              <w:t xml:space="preserve"> upon graduation, and sometimes, yet not systematically, a few years after graduation. Alumni activities try to capture some of the longer-term impact of this form of higher education.</w:t>
            </w:r>
          </w:p>
          <w:p w:rsidR="00887218" w:rsidRPr="008A280A" w:rsidRDefault="007705CA" w:rsidP="00F53D44">
            <w:pPr>
              <w:spacing w:after="100"/>
              <w:jc w:val="both"/>
              <w:rPr>
                <w:rFonts w:ascii="Arial" w:hAnsi="Arial" w:cs="Arial"/>
                <w:sz w:val="20"/>
                <w:szCs w:val="20"/>
              </w:rPr>
            </w:pPr>
            <w:r w:rsidRPr="008A280A">
              <w:rPr>
                <w:rFonts w:ascii="Arial" w:hAnsi="Arial" w:cs="Arial"/>
                <w:i/>
                <w:sz w:val="20"/>
                <w:szCs w:val="20"/>
              </w:rPr>
              <w:t xml:space="preserve">What are the more permanent </w:t>
            </w:r>
            <w:r w:rsidR="00B0341B" w:rsidRPr="008A280A">
              <w:rPr>
                <w:rFonts w:ascii="Arial" w:hAnsi="Arial" w:cs="Arial"/>
                <w:i/>
                <w:sz w:val="20"/>
                <w:szCs w:val="20"/>
              </w:rPr>
              <w:t xml:space="preserve">consequences of </w:t>
            </w:r>
            <w:r w:rsidR="00887218" w:rsidRPr="008A280A">
              <w:rPr>
                <w:rFonts w:ascii="Arial" w:hAnsi="Arial" w:cs="Arial"/>
                <w:i/>
                <w:sz w:val="20"/>
                <w:szCs w:val="20"/>
              </w:rPr>
              <w:t xml:space="preserve">professional Master’s education provided at </w:t>
            </w:r>
            <w:r w:rsidRPr="008A280A">
              <w:rPr>
                <w:rFonts w:ascii="Arial" w:hAnsi="Arial" w:cs="Arial"/>
                <w:i/>
                <w:sz w:val="20"/>
                <w:szCs w:val="20"/>
              </w:rPr>
              <w:t>(</w:t>
            </w:r>
            <w:r w:rsidR="00887218" w:rsidRPr="008A280A">
              <w:rPr>
                <w:rFonts w:ascii="Arial" w:hAnsi="Arial" w:cs="Arial"/>
                <w:i/>
                <w:sz w:val="20"/>
                <w:szCs w:val="20"/>
              </w:rPr>
              <w:t>Finnish</w:t>
            </w:r>
            <w:r w:rsidRPr="008A280A">
              <w:rPr>
                <w:rFonts w:ascii="Arial" w:hAnsi="Arial" w:cs="Arial"/>
                <w:i/>
                <w:sz w:val="20"/>
                <w:szCs w:val="20"/>
              </w:rPr>
              <w:t>)</w:t>
            </w:r>
            <w:r w:rsidR="00887218" w:rsidRPr="008A280A">
              <w:rPr>
                <w:rFonts w:ascii="Arial" w:hAnsi="Arial" w:cs="Arial"/>
                <w:i/>
                <w:sz w:val="20"/>
                <w:szCs w:val="20"/>
              </w:rPr>
              <w:t xml:space="preserve"> Univers</w:t>
            </w:r>
            <w:r w:rsidRPr="008A280A">
              <w:rPr>
                <w:rFonts w:ascii="Arial" w:hAnsi="Arial" w:cs="Arial"/>
                <w:i/>
                <w:sz w:val="20"/>
                <w:szCs w:val="20"/>
              </w:rPr>
              <w:t xml:space="preserve">ities of Applied Sciences - in </w:t>
            </w:r>
            <w:r w:rsidR="00B0341B" w:rsidRPr="008A280A">
              <w:rPr>
                <w:rFonts w:ascii="Arial" w:hAnsi="Arial" w:cs="Arial"/>
                <w:i/>
                <w:sz w:val="20"/>
                <w:szCs w:val="20"/>
              </w:rPr>
              <w:t>education where a strong focus is on business development?</w:t>
            </w:r>
            <w:r w:rsidR="00B0341B" w:rsidRPr="008A280A">
              <w:rPr>
                <w:rFonts w:ascii="Arial" w:hAnsi="Arial" w:cs="Arial"/>
                <w:sz w:val="20"/>
                <w:szCs w:val="20"/>
              </w:rPr>
              <w:t xml:space="preserve"> Does the learning that took place carry for the future? </w:t>
            </w:r>
            <w:r w:rsidRPr="008A280A">
              <w:rPr>
                <w:rFonts w:ascii="Arial" w:hAnsi="Arial" w:cs="Arial"/>
                <w:sz w:val="20"/>
                <w:szCs w:val="20"/>
              </w:rPr>
              <w:t xml:space="preserve">Yes, there is some evidence of this. </w:t>
            </w:r>
            <w:r w:rsidR="00B0341B" w:rsidRPr="008A280A">
              <w:rPr>
                <w:rFonts w:ascii="Arial" w:hAnsi="Arial" w:cs="Arial"/>
                <w:sz w:val="20"/>
                <w:szCs w:val="20"/>
              </w:rPr>
              <w:t>Are the alumni using their change agent qualities also afterwards</w:t>
            </w:r>
            <w:r w:rsidRPr="008A280A">
              <w:rPr>
                <w:rFonts w:ascii="Arial" w:hAnsi="Arial" w:cs="Arial"/>
                <w:sz w:val="20"/>
                <w:szCs w:val="20"/>
              </w:rPr>
              <w:t>, for the benefit of business world</w:t>
            </w:r>
            <w:r w:rsidR="00B0341B" w:rsidRPr="008A280A">
              <w:rPr>
                <w:rFonts w:ascii="Arial" w:hAnsi="Arial" w:cs="Arial"/>
                <w:sz w:val="20"/>
                <w:szCs w:val="20"/>
              </w:rPr>
              <w:t xml:space="preserve">? </w:t>
            </w:r>
            <w:r w:rsidRPr="008A280A">
              <w:rPr>
                <w:rFonts w:ascii="Arial" w:hAnsi="Arial" w:cs="Arial"/>
                <w:sz w:val="20"/>
                <w:szCs w:val="20"/>
              </w:rPr>
              <w:t xml:space="preserve">This needs to </w:t>
            </w:r>
            <w:proofErr w:type="gramStart"/>
            <w:r w:rsidRPr="008A280A">
              <w:rPr>
                <w:rFonts w:ascii="Arial" w:hAnsi="Arial" w:cs="Arial"/>
                <w:sz w:val="20"/>
                <w:szCs w:val="20"/>
              </w:rPr>
              <w:t>be investigated</w:t>
            </w:r>
            <w:proofErr w:type="gramEnd"/>
            <w:r w:rsidRPr="008A280A">
              <w:rPr>
                <w:rFonts w:ascii="Arial" w:hAnsi="Arial" w:cs="Arial"/>
                <w:sz w:val="20"/>
                <w:szCs w:val="20"/>
              </w:rPr>
              <w:t xml:space="preserve"> more closely.</w:t>
            </w:r>
          </w:p>
          <w:p w:rsidR="00887218" w:rsidRPr="008A280A" w:rsidRDefault="008A280A" w:rsidP="00F53D44">
            <w:pPr>
              <w:spacing w:after="100"/>
              <w:jc w:val="both"/>
              <w:rPr>
                <w:rFonts w:ascii="Arial" w:hAnsi="Arial" w:cs="Arial"/>
                <w:sz w:val="20"/>
                <w:szCs w:val="20"/>
              </w:rPr>
            </w:pPr>
            <w:r w:rsidRPr="008A280A">
              <w:rPr>
                <w:rFonts w:ascii="Arial" w:hAnsi="Arial" w:cs="Arial"/>
                <w:sz w:val="20"/>
                <w:szCs w:val="20"/>
              </w:rPr>
              <w:t>I propose that</w:t>
            </w:r>
            <w:r w:rsidR="00CA1A6A" w:rsidRPr="008A280A">
              <w:rPr>
                <w:rFonts w:ascii="Arial" w:hAnsi="Arial" w:cs="Arial"/>
                <w:sz w:val="20"/>
                <w:szCs w:val="20"/>
              </w:rPr>
              <w:t xml:space="preserve"> the Finnish UAS Master’s degree programmes are an educational innovation in the sense </w:t>
            </w:r>
            <w:r w:rsidR="00887218" w:rsidRPr="008A280A">
              <w:rPr>
                <w:rFonts w:ascii="Arial" w:hAnsi="Arial" w:cs="Arial"/>
                <w:sz w:val="20"/>
                <w:szCs w:val="20"/>
              </w:rPr>
              <w:t xml:space="preserve">that they provide students with </w:t>
            </w:r>
            <w:proofErr w:type="gramStart"/>
            <w:r w:rsidR="00CA1A6A" w:rsidRPr="008A280A">
              <w:rPr>
                <w:rFonts w:ascii="Arial" w:hAnsi="Arial" w:cs="Arial"/>
                <w:sz w:val="20"/>
                <w:szCs w:val="20"/>
              </w:rPr>
              <w:t>long-lasting</w:t>
            </w:r>
            <w:proofErr w:type="gramEnd"/>
            <w:r w:rsidR="00CA1A6A" w:rsidRPr="008A280A">
              <w:rPr>
                <w:rFonts w:ascii="Arial" w:hAnsi="Arial" w:cs="Arial"/>
                <w:sz w:val="20"/>
                <w:szCs w:val="20"/>
              </w:rPr>
              <w:t xml:space="preserve">, if not permanent, methodological skills as well as the right kind of attitude that the evolving business </w:t>
            </w:r>
            <w:r w:rsidR="00887218" w:rsidRPr="008A280A">
              <w:rPr>
                <w:rFonts w:ascii="Arial" w:hAnsi="Arial" w:cs="Arial"/>
                <w:sz w:val="20"/>
                <w:szCs w:val="20"/>
              </w:rPr>
              <w:t>world urgently needs. Success</w:t>
            </w:r>
            <w:r w:rsidR="00CA1A6A" w:rsidRPr="008A280A">
              <w:rPr>
                <w:rFonts w:ascii="Arial" w:hAnsi="Arial" w:cs="Arial"/>
                <w:sz w:val="20"/>
                <w:szCs w:val="20"/>
              </w:rPr>
              <w:t xml:space="preserve"> in a challenging part of </w:t>
            </w:r>
            <w:r w:rsidR="00887218" w:rsidRPr="008A280A">
              <w:rPr>
                <w:rFonts w:ascii="Arial" w:hAnsi="Arial" w:cs="Arial"/>
                <w:sz w:val="20"/>
                <w:szCs w:val="20"/>
              </w:rPr>
              <w:t xml:space="preserve">their </w:t>
            </w:r>
            <w:r w:rsidR="00CA1A6A" w:rsidRPr="008A280A">
              <w:rPr>
                <w:rFonts w:ascii="Arial" w:hAnsi="Arial" w:cs="Arial"/>
                <w:sz w:val="20"/>
                <w:szCs w:val="20"/>
              </w:rPr>
              <w:t>studies</w:t>
            </w:r>
            <w:r w:rsidR="007705CA" w:rsidRPr="008A280A">
              <w:rPr>
                <w:rFonts w:ascii="Arial" w:hAnsi="Arial" w:cs="Arial"/>
                <w:sz w:val="20"/>
                <w:szCs w:val="20"/>
              </w:rPr>
              <w:t>, i.e. Master’s Thesis,</w:t>
            </w:r>
            <w:r w:rsidR="00CA1A6A" w:rsidRPr="008A280A">
              <w:rPr>
                <w:rFonts w:ascii="Arial" w:hAnsi="Arial" w:cs="Arial"/>
                <w:sz w:val="20"/>
                <w:szCs w:val="20"/>
              </w:rPr>
              <w:t xml:space="preserve"> will motivate the </w:t>
            </w:r>
            <w:r w:rsidR="00887218" w:rsidRPr="008A280A">
              <w:rPr>
                <w:rFonts w:ascii="Arial" w:hAnsi="Arial" w:cs="Arial"/>
                <w:sz w:val="20"/>
                <w:szCs w:val="20"/>
              </w:rPr>
              <w:t xml:space="preserve">Master </w:t>
            </w:r>
            <w:r w:rsidR="00CA1A6A" w:rsidRPr="008A280A">
              <w:rPr>
                <w:rFonts w:ascii="Arial" w:hAnsi="Arial" w:cs="Arial"/>
                <w:sz w:val="20"/>
                <w:szCs w:val="20"/>
              </w:rPr>
              <w:t>alumni to us</w:t>
            </w:r>
            <w:r w:rsidR="007705CA" w:rsidRPr="008A280A">
              <w:rPr>
                <w:rFonts w:ascii="Arial" w:hAnsi="Arial" w:cs="Arial"/>
                <w:sz w:val="20"/>
                <w:szCs w:val="20"/>
              </w:rPr>
              <w:t>e similar approaches</w:t>
            </w:r>
            <w:r w:rsidR="00CA1A6A" w:rsidRPr="008A280A">
              <w:rPr>
                <w:rFonts w:ascii="Arial" w:hAnsi="Arial" w:cs="Arial"/>
                <w:sz w:val="20"/>
                <w:szCs w:val="20"/>
              </w:rPr>
              <w:t xml:space="preserve"> later on in their careers. </w:t>
            </w:r>
          </w:p>
          <w:p w:rsidR="00CA1A6A" w:rsidRPr="008A280A" w:rsidRDefault="00CA1A6A" w:rsidP="00F53D44">
            <w:pPr>
              <w:spacing w:after="100"/>
              <w:jc w:val="both"/>
              <w:rPr>
                <w:rFonts w:ascii="Arial" w:hAnsi="Arial" w:cs="Arial"/>
                <w:sz w:val="20"/>
                <w:szCs w:val="20"/>
              </w:rPr>
            </w:pPr>
            <w:r w:rsidRPr="008A280A">
              <w:rPr>
                <w:rFonts w:ascii="Arial" w:hAnsi="Arial" w:cs="Arial"/>
                <w:sz w:val="20"/>
                <w:szCs w:val="20"/>
              </w:rPr>
              <w:t xml:space="preserve">Master’s degree programmes </w:t>
            </w:r>
            <w:r w:rsidR="00887218" w:rsidRPr="008A280A">
              <w:rPr>
                <w:rFonts w:ascii="Arial" w:hAnsi="Arial" w:cs="Arial"/>
                <w:sz w:val="20"/>
                <w:szCs w:val="20"/>
              </w:rPr>
              <w:t xml:space="preserve">at UAS’s </w:t>
            </w:r>
            <w:r w:rsidRPr="008A280A">
              <w:rPr>
                <w:rFonts w:ascii="Arial" w:hAnsi="Arial" w:cs="Arial"/>
                <w:sz w:val="20"/>
                <w:szCs w:val="20"/>
              </w:rPr>
              <w:t xml:space="preserve">represent what </w:t>
            </w:r>
            <w:proofErr w:type="gramStart"/>
            <w:r w:rsidRPr="008A280A">
              <w:rPr>
                <w:rFonts w:ascii="Arial" w:hAnsi="Arial" w:cs="Arial"/>
                <w:sz w:val="20"/>
                <w:szCs w:val="20"/>
              </w:rPr>
              <w:t>can be labelled</w:t>
            </w:r>
            <w:proofErr w:type="gramEnd"/>
            <w:r w:rsidRPr="008A280A">
              <w:rPr>
                <w:rFonts w:ascii="Arial" w:hAnsi="Arial" w:cs="Arial"/>
                <w:sz w:val="20"/>
                <w:szCs w:val="20"/>
              </w:rPr>
              <w:t xml:space="preserve"> as </w:t>
            </w:r>
            <w:r w:rsidRPr="008A280A">
              <w:rPr>
                <w:rFonts w:ascii="Arial" w:hAnsi="Arial" w:cs="Arial"/>
                <w:b/>
                <w:sz w:val="20"/>
                <w:szCs w:val="20"/>
              </w:rPr>
              <w:t>sustainable education</w:t>
            </w:r>
            <w:r w:rsidRPr="008A280A">
              <w:rPr>
                <w:rFonts w:ascii="Arial" w:hAnsi="Arial" w:cs="Arial"/>
                <w:sz w:val="20"/>
                <w:szCs w:val="20"/>
              </w:rPr>
              <w:t>.</w:t>
            </w:r>
            <w:r w:rsidR="00887218" w:rsidRPr="008A280A">
              <w:rPr>
                <w:rFonts w:ascii="Arial" w:hAnsi="Arial" w:cs="Arial"/>
                <w:sz w:val="20"/>
                <w:szCs w:val="20"/>
              </w:rPr>
              <w:t xml:space="preserve"> This is the research area I’</w:t>
            </w:r>
            <w:r w:rsidR="008A280A">
              <w:rPr>
                <w:rFonts w:ascii="Arial" w:hAnsi="Arial" w:cs="Arial"/>
                <w:sz w:val="20"/>
                <w:szCs w:val="20"/>
              </w:rPr>
              <w:t>d like to invite the U</w:t>
            </w:r>
            <w:proofErr w:type="gramStart"/>
            <w:r w:rsidR="008A280A">
              <w:rPr>
                <w:rFonts w:ascii="Arial" w:hAnsi="Arial" w:cs="Arial"/>
                <w:sz w:val="20"/>
                <w:szCs w:val="20"/>
              </w:rPr>
              <w:t>!REKA</w:t>
            </w:r>
            <w:proofErr w:type="gramEnd"/>
            <w:r w:rsidR="00887218" w:rsidRPr="008A280A">
              <w:rPr>
                <w:rFonts w:ascii="Arial" w:hAnsi="Arial" w:cs="Arial"/>
                <w:sz w:val="20"/>
                <w:szCs w:val="20"/>
              </w:rPr>
              <w:t xml:space="preserve"> partners to explore with me. </w:t>
            </w:r>
          </w:p>
          <w:p w:rsidR="008A280A" w:rsidRPr="003A1FF3" w:rsidRDefault="008A280A" w:rsidP="00F53D44">
            <w:pPr>
              <w:spacing w:after="100"/>
              <w:jc w:val="both"/>
              <w:rPr>
                <w:rFonts w:ascii="Arial" w:hAnsi="Arial" w:cs="Arial"/>
                <w:sz w:val="20"/>
                <w:szCs w:val="20"/>
              </w:rPr>
            </w:pPr>
            <w:r w:rsidRPr="008A280A">
              <w:rPr>
                <w:rFonts w:ascii="Arial" w:hAnsi="Arial" w:cs="Arial"/>
                <w:sz w:val="20"/>
                <w:szCs w:val="20"/>
              </w:rPr>
              <w:t xml:space="preserve">In a European partner network, we can find the best practices to share </w:t>
            </w:r>
            <w:r w:rsidR="003A1FF3">
              <w:rPr>
                <w:rFonts w:ascii="Arial" w:hAnsi="Arial" w:cs="Arial"/>
                <w:sz w:val="20"/>
                <w:szCs w:val="20"/>
              </w:rPr>
              <w:t>with each other. F</w:t>
            </w:r>
            <w:r w:rsidRPr="008A280A">
              <w:rPr>
                <w:rFonts w:ascii="Arial" w:hAnsi="Arial" w:cs="Arial"/>
                <w:sz w:val="20"/>
                <w:szCs w:val="20"/>
              </w:rPr>
              <w:t xml:space="preserve">urthermore, we can equip ourselves with a solid background for </w:t>
            </w:r>
            <w:r w:rsidRPr="008A280A">
              <w:rPr>
                <w:rFonts w:ascii="Arial" w:hAnsi="Arial" w:cs="Arial"/>
                <w:i/>
                <w:sz w:val="20"/>
                <w:szCs w:val="20"/>
              </w:rPr>
              <w:t xml:space="preserve">operating </w:t>
            </w:r>
            <w:r w:rsidR="003A1FF3">
              <w:rPr>
                <w:rFonts w:ascii="Arial" w:hAnsi="Arial" w:cs="Arial"/>
                <w:i/>
                <w:sz w:val="20"/>
                <w:szCs w:val="20"/>
              </w:rPr>
              <w:t xml:space="preserve">together </w:t>
            </w:r>
            <w:r w:rsidRPr="008A280A">
              <w:rPr>
                <w:rFonts w:ascii="Arial" w:hAnsi="Arial" w:cs="Arial"/>
                <w:i/>
                <w:sz w:val="20"/>
                <w:szCs w:val="20"/>
              </w:rPr>
              <w:t>internationally</w:t>
            </w:r>
            <w:r w:rsidRPr="008A280A">
              <w:rPr>
                <w:rFonts w:ascii="Arial" w:hAnsi="Arial" w:cs="Arial"/>
                <w:sz w:val="20"/>
                <w:szCs w:val="20"/>
              </w:rPr>
              <w:t>, for example in the developing countries where there is a need for building or reshaping their educational systems.</w:t>
            </w:r>
            <w:r w:rsidR="003A1FF3">
              <w:rPr>
                <w:rFonts w:ascii="Arial" w:hAnsi="Arial" w:cs="Arial"/>
                <w:sz w:val="20"/>
                <w:szCs w:val="20"/>
              </w:rPr>
              <w:t xml:space="preserve"> This relates to building new educational institutions, </w:t>
            </w:r>
            <w:r w:rsidR="003A1FF3">
              <w:rPr>
                <w:rFonts w:ascii="Arial" w:hAnsi="Arial" w:cs="Arial"/>
                <w:sz w:val="20"/>
                <w:szCs w:val="20"/>
              </w:rPr>
              <w:lastRenderedPageBreak/>
              <w:t>based on sustainable development (</w:t>
            </w:r>
            <w:proofErr w:type="spellStart"/>
            <w:r w:rsidR="003A1FF3">
              <w:rPr>
                <w:rFonts w:ascii="Arial" w:hAnsi="Arial" w:cs="Arial"/>
                <w:sz w:val="20"/>
                <w:szCs w:val="20"/>
              </w:rPr>
              <w:t>eg</w:t>
            </w:r>
            <w:proofErr w:type="spellEnd"/>
            <w:r w:rsidR="003A1FF3">
              <w:rPr>
                <w:rFonts w:ascii="Arial" w:hAnsi="Arial" w:cs="Arial"/>
                <w:sz w:val="20"/>
                <w:szCs w:val="20"/>
              </w:rPr>
              <w:t xml:space="preserve">. the case of </w:t>
            </w:r>
            <w:proofErr w:type="spellStart"/>
            <w:r w:rsidR="003A1FF3">
              <w:rPr>
                <w:rFonts w:ascii="Arial" w:hAnsi="Arial" w:cs="Arial"/>
                <w:sz w:val="20"/>
                <w:szCs w:val="20"/>
              </w:rPr>
              <w:t>Nabta</w:t>
            </w:r>
            <w:proofErr w:type="spellEnd"/>
            <w:r w:rsidR="003A1FF3">
              <w:rPr>
                <w:rFonts w:ascii="Arial" w:hAnsi="Arial" w:cs="Arial"/>
                <w:sz w:val="20"/>
                <w:szCs w:val="20"/>
              </w:rPr>
              <w:t xml:space="preserve"> University of Egypt).</w:t>
            </w:r>
            <w:r w:rsidRPr="008A280A">
              <w:rPr>
                <w:rFonts w:ascii="Arial" w:hAnsi="Arial" w:cs="Arial"/>
                <w:sz w:val="20"/>
                <w:szCs w:val="20"/>
              </w:rPr>
              <w:t xml:space="preserve"> </w:t>
            </w:r>
            <w:r w:rsidRPr="003A1FF3">
              <w:rPr>
                <w:rFonts w:ascii="Arial" w:hAnsi="Arial" w:cs="Arial"/>
                <w:sz w:val="20"/>
                <w:szCs w:val="20"/>
              </w:rPr>
              <w:t xml:space="preserve">The UN Agenda 2030 </w:t>
            </w:r>
            <w:proofErr w:type="gramStart"/>
            <w:r w:rsidRPr="003A1FF3">
              <w:rPr>
                <w:rFonts w:ascii="Arial" w:hAnsi="Arial" w:cs="Arial"/>
                <w:sz w:val="20"/>
                <w:szCs w:val="20"/>
              </w:rPr>
              <w:t>can be implemented</w:t>
            </w:r>
            <w:proofErr w:type="gramEnd"/>
            <w:r w:rsidRPr="003A1FF3">
              <w:rPr>
                <w:rFonts w:ascii="Arial" w:hAnsi="Arial" w:cs="Arial"/>
                <w:sz w:val="20"/>
                <w:szCs w:val="20"/>
              </w:rPr>
              <w:t xml:space="preserve"> through this kind of collaboration.</w:t>
            </w:r>
          </w:p>
          <w:p w:rsidR="0040670B" w:rsidRPr="008A280A" w:rsidRDefault="0040670B" w:rsidP="00F53D44">
            <w:pPr>
              <w:spacing w:after="100"/>
              <w:jc w:val="both"/>
              <w:rPr>
                <w:rFonts w:ascii="Arial" w:hAnsi="Arial" w:cs="Arial"/>
                <w:sz w:val="20"/>
                <w:szCs w:val="20"/>
              </w:rPr>
            </w:pPr>
          </w:p>
          <w:p w:rsidR="0040670B" w:rsidRPr="008A280A" w:rsidRDefault="0040670B" w:rsidP="00F53D44">
            <w:pPr>
              <w:spacing w:after="100"/>
              <w:jc w:val="both"/>
              <w:rPr>
                <w:rFonts w:ascii="Arial" w:hAnsi="Arial" w:cs="Arial"/>
                <w:sz w:val="20"/>
                <w:szCs w:val="20"/>
              </w:rPr>
            </w:pPr>
          </w:p>
          <w:p w:rsidR="0040670B" w:rsidRPr="008A280A" w:rsidRDefault="0040670B" w:rsidP="00F53D44">
            <w:pPr>
              <w:spacing w:after="100"/>
              <w:jc w:val="both"/>
              <w:rPr>
                <w:rFonts w:ascii="Arial" w:hAnsi="Arial" w:cs="Arial"/>
                <w:sz w:val="20"/>
                <w:szCs w:val="20"/>
              </w:rPr>
            </w:pPr>
          </w:p>
          <w:p w:rsidR="0040670B" w:rsidRPr="008A280A" w:rsidRDefault="0040670B" w:rsidP="00F53D44">
            <w:pPr>
              <w:spacing w:after="100"/>
              <w:jc w:val="both"/>
              <w:rPr>
                <w:rFonts w:ascii="Arial" w:hAnsi="Arial" w:cs="Arial"/>
                <w:sz w:val="20"/>
                <w:szCs w:val="20"/>
              </w:rPr>
            </w:pPr>
          </w:p>
          <w:p w:rsidR="0040670B" w:rsidRPr="008A280A" w:rsidRDefault="0040670B" w:rsidP="00F53D44">
            <w:pPr>
              <w:spacing w:after="100"/>
              <w:jc w:val="both"/>
              <w:rPr>
                <w:rFonts w:ascii="Arial" w:hAnsi="Arial" w:cs="Arial"/>
                <w:sz w:val="20"/>
                <w:szCs w:val="20"/>
              </w:rPr>
            </w:pPr>
          </w:p>
          <w:p w:rsidR="0040670B" w:rsidRPr="008A280A" w:rsidRDefault="0040670B" w:rsidP="00F53D44">
            <w:pPr>
              <w:spacing w:after="100"/>
              <w:jc w:val="both"/>
              <w:rPr>
                <w:rFonts w:ascii="Arial" w:hAnsi="Arial" w:cs="Arial"/>
                <w:sz w:val="20"/>
                <w:szCs w:val="20"/>
              </w:rPr>
            </w:pPr>
          </w:p>
          <w:p w:rsidR="0040670B" w:rsidRPr="008A280A" w:rsidRDefault="0040670B" w:rsidP="00F53D44">
            <w:pPr>
              <w:spacing w:after="100"/>
              <w:jc w:val="both"/>
              <w:rPr>
                <w:rFonts w:ascii="Arial" w:hAnsi="Arial" w:cs="Arial"/>
                <w:sz w:val="20"/>
                <w:szCs w:val="20"/>
              </w:rPr>
            </w:pPr>
          </w:p>
          <w:p w:rsidR="0040670B" w:rsidRPr="008A280A" w:rsidRDefault="0040670B" w:rsidP="00F53D44">
            <w:pPr>
              <w:spacing w:after="100"/>
              <w:jc w:val="both"/>
              <w:rPr>
                <w:rFonts w:ascii="Arial" w:hAnsi="Arial" w:cs="Arial"/>
                <w:sz w:val="20"/>
                <w:szCs w:val="20"/>
              </w:rPr>
            </w:pPr>
          </w:p>
          <w:p w:rsidR="0040670B" w:rsidRPr="008A280A" w:rsidRDefault="0040670B" w:rsidP="00F53D44">
            <w:pPr>
              <w:spacing w:after="100"/>
              <w:jc w:val="both"/>
              <w:rPr>
                <w:rFonts w:ascii="Arial" w:hAnsi="Arial" w:cs="Arial"/>
                <w:sz w:val="20"/>
                <w:szCs w:val="20"/>
              </w:rPr>
            </w:pPr>
          </w:p>
          <w:p w:rsidR="0040670B" w:rsidRPr="008A280A" w:rsidRDefault="0040670B" w:rsidP="00F53D44">
            <w:pPr>
              <w:spacing w:after="100"/>
              <w:jc w:val="both"/>
              <w:rPr>
                <w:rFonts w:ascii="Arial" w:hAnsi="Arial" w:cs="Arial"/>
                <w:sz w:val="20"/>
                <w:szCs w:val="20"/>
              </w:rPr>
            </w:pPr>
          </w:p>
          <w:p w:rsidR="0040670B" w:rsidRPr="008A280A" w:rsidRDefault="0040670B" w:rsidP="00F53D44">
            <w:pPr>
              <w:spacing w:after="100"/>
              <w:jc w:val="both"/>
              <w:rPr>
                <w:rFonts w:ascii="Arial" w:hAnsi="Arial" w:cs="Arial"/>
                <w:sz w:val="20"/>
                <w:szCs w:val="20"/>
              </w:rPr>
            </w:pPr>
          </w:p>
          <w:p w:rsidR="0040670B" w:rsidRPr="008A280A" w:rsidRDefault="0040670B" w:rsidP="00F53D44">
            <w:pPr>
              <w:spacing w:after="100"/>
              <w:jc w:val="both"/>
              <w:rPr>
                <w:rFonts w:ascii="Arial" w:hAnsi="Arial" w:cs="Arial"/>
                <w:sz w:val="20"/>
                <w:szCs w:val="20"/>
              </w:rPr>
            </w:pPr>
          </w:p>
          <w:p w:rsidR="0040670B" w:rsidRPr="008A280A" w:rsidRDefault="0040670B" w:rsidP="00F53D44">
            <w:pPr>
              <w:spacing w:after="100"/>
              <w:jc w:val="both"/>
              <w:rPr>
                <w:rFonts w:ascii="Arial" w:hAnsi="Arial" w:cs="Arial"/>
                <w:sz w:val="20"/>
                <w:szCs w:val="20"/>
              </w:rPr>
            </w:pPr>
          </w:p>
          <w:p w:rsidR="0040670B" w:rsidRPr="008A280A" w:rsidRDefault="0040670B" w:rsidP="00F53D44">
            <w:pPr>
              <w:spacing w:after="100"/>
              <w:jc w:val="both"/>
              <w:rPr>
                <w:rFonts w:ascii="Arial" w:hAnsi="Arial" w:cs="Arial"/>
                <w:sz w:val="20"/>
                <w:szCs w:val="20"/>
              </w:rPr>
            </w:pPr>
          </w:p>
          <w:p w:rsidR="0040670B" w:rsidRPr="008A280A" w:rsidRDefault="0040670B" w:rsidP="00F53D44">
            <w:pPr>
              <w:spacing w:after="100"/>
              <w:jc w:val="both"/>
              <w:rPr>
                <w:rFonts w:ascii="Arial" w:hAnsi="Arial" w:cs="Arial"/>
                <w:sz w:val="20"/>
                <w:szCs w:val="20"/>
              </w:rPr>
            </w:pPr>
          </w:p>
          <w:p w:rsidR="0040670B" w:rsidRPr="008A280A" w:rsidRDefault="0040670B" w:rsidP="00F53D44">
            <w:pPr>
              <w:spacing w:after="100"/>
              <w:jc w:val="both"/>
              <w:rPr>
                <w:rFonts w:ascii="Arial" w:hAnsi="Arial" w:cs="Arial"/>
                <w:sz w:val="20"/>
                <w:szCs w:val="20"/>
              </w:rPr>
            </w:pPr>
          </w:p>
          <w:p w:rsidR="0040670B" w:rsidRPr="00F53D44" w:rsidRDefault="0040670B" w:rsidP="00F53D44">
            <w:pPr>
              <w:spacing w:after="100"/>
              <w:jc w:val="both"/>
              <w:rPr>
                <w:rFonts w:ascii="Arial" w:hAnsi="Arial" w:cs="Arial"/>
                <w:sz w:val="22"/>
                <w:szCs w:val="22"/>
              </w:rPr>
            </w:pPr>
          </w:p>
          <w:p w:rsidR="0040670B" w:rsidRPr="00F53D44" w:rsidRDefault="0040670B" w:rsidP="00F53D44">
            <w:pPr>
              <w:spacing w:after="100"/>
              <w:jc w:val="both"/>
              <w:rPr>
                <w:rFonts w:ascii="Arial" w:hAnsi="Arial" w:cs="Arial"/>
                <w:sz w:val="22"/>
                <w:szCs w:val="22"/>
              </w:rPr>
            </w:pPr>
          </w:p>
          <w:p w:rsidR="009B61FF" w:rsidRPr="00F53D44" w:rsidRDefault="009B61FF" w:rsidP="00F53D44">
            <w:pPr>
              <w:spacing w:after="100"/>
              <w:jc w:val="both"/>
              <w:rPr>
                <w:rFonts w:ascii="Arial" w:hAnsi="Arial" w:cs="Arial"/>
                <w:sz w:val="22"/>
                <w:szCs w:val="22"/>
              </w:rPr>
            </w:pPr>
          </w:p>
          <w:p w:rsidR="0040670B" w:rsidRPr="00F53D44" w:rsidRDefault="0040670B" w:rsidP="00F53D44">
            <w:pPr>
              <w:spacing w:after="100"/>
              <w:jc w:val="both"/>
              <w:rPr>
                <w:rFonts w:ascii="Arial" w:hAnsi="Arial" w:cs="Arial"/>
                <w:sz w:val="22"/>
                <w:szCs w:val="22"/>
              </w:rPr>
            </w:pPr>
          </w:p>
          <w:p w:rsidR="0040670B" w:rsidRPr="00F53D44" w:rsidRDefault="0040670B" w:rsidP="00F53D44">
            <w:pPr>
              <w:spacing w:after="100"/>
              <w:jc w:val="both"/>
              <w:rPr>
                <w:rFonts w:ascii="Arial" w:hAnsi="Arial" w:cs="Arial"/>
                <w:sz w:val="22"/>
                <w:szCs w:val="22"/>
              </w:rPr>
            </w:pPr>
          </w:p>
        </w:tc>
      </w:tr>
    </w:tbl>
    <w:p w:rsidR="0040670B" w:rsidRDefault="0040670B" w:rsidP="00405EAA">
      <w:pPr>
        <w:spacing w:after="100"/>
        <w:jc w:val="both"/>
        <w:rPr>
          <w:rFonts w:ascii="Arial" w:hAnsi="Arial" w:cs="Arial"/>
          <w:sz w:val="22"/>
          <w:szCs w:val="22"/>
        </w:rPr>
      </w:pPr>
    </w:p>
    <w:p w:rsidR="00405EAA" w:rsidRDefault="00405EAA" w:rsidP="00405EAA">
      <w:pPr>
        <w:spacing w:after="100"/>
        <w:jc w:val="both"/>
        <w:rPr>
          <w:rFonts w:ascii="Arial" w:hAnsi="Arial" w:cs="Arial"/>
          <w:sz w:val="22"/>
          <w:szCs w:val="22"/>
        </w:rPr>
      </w:pPr>
      <w:r>
        <w:rPr>
          <w:rFonts w:ascii="Arial" w:hAnsi="Arial" w:cs="Arial"/>
          <w:b/>
          <w:sz w:val="22"/>
          <w:szCs w:val="22"/>
        </w:rPr>
        <w:t>KEYWORDS</w:t>
      </w:r>
      <w:r w:rsidR="0056647F">
        <w:rPr>
          <w:rFonts w:ascii="Arial" w:hAnsi="Arial" w:cs="Arial"/>
          <w:b/>
          <w:sz w:val="22"/>
          <w:szCs w:val="22"/>
        </w:rPr>
        <w:t xml:space="preserve"> </w:t>
      </w:r>
      <w:r w:rsidR="0056647F" w:rsidRPr="0056647F">
        <w:rPr>
          <w:rFonts w:ascii="Arial" w:hAnsi="Arial" w:cs="Arial"/>
          <w:sz w:val="22"/>
          <w:szCs w:val="22"/>
        </w:rPr>
        <w:t>[List 3 to 5 keywords]</w:t>
      </w:r>
    </w:p>
    <w:p w:rsidR="0056647F" w:rsidRDefault="0056647F" w:rsidP="00405EAA">
      <w:pPr>
        <w:spacing w:after="100"/>
        <w:jc w:val="both"/>
        <w:rPr>
          <w:rFonts w:ascii="Arial" w:hAnsi="Arial" w:cs="Arial"/>
          <w:sz w:val="22"/>
          <w:szCs w:val="22"/>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6753"/>
      </w:tblGrid>
      <w:tr w:rsidR="0040670B" w:rsidRPr="00F53D44" w:rsidTr="00F53D44">
        <w:tc>
          <w:tcPr>
            <w:tcW w:w="1440" w:type="dxa"/>
            <w:shd w:val="clear" w:color="auto" w:fill="auto"/>
          </w:tcPr>
          <w:p w:rsidR="0040670B" w:rsidRPr="00F53D44" w:rsidRDefault="0040670B" w:rsidP="00F53D44">
            <w:pPr>
              <w:spacing w:before="60" w:after="60"/>
              <w:jc w:val="center"/>
              <w:rPr>
                <w:rFonts w:ascii="Arial" w:hAnsi="Arial" w:cs="Arial"/>
                <w:sz w:val="22"/>
                <w:szCs w:val="22"/>
              </w:rPr>
            </w:pPr>
            <w:r w:rsidRPr="00F53D44">
              <w:rPr>
                <w:rFonts w:ascii="Arial" w:hAnsi="Arial" w:cs="Arial"/>
                <w:sz w:val="22"/>
                <w:szCs w:val="22"/>
              </w:rPr>
              <w:t>Keyword 1</w:t>
            </w:r>
          </w:p>
        </w:tc>
        <w:tc>
          <w:tcPr>
            <w:tcW w:w="6965" w:type="dxa"/>
            <w:shd w:val="clear" w:color="auto" w:fill="auto"/>
          </w:tcPr>
          <w:p w:rsidR="0040670B" w:rsidRPr="00F53D44" w:rsidRDefault="008A280A" w:rsidP="00F53D44">
            <w:pPr>
              <w:spacing w:before="60" w:after="60"/>
              <w:jc w:val="both"/>
              <w:rPr>
                <w:rFonts w:ascii="Arial" w:hAnsi="Arial" w:cs="Arial"/>
                <w:sz w:val="22"/>
                <w:szCs w:val="22"/>
              </w:rPr>
            </w:pPr>
            <w:r>
              <w:rPr>
                <w:rFonts w:ascii="Arial" w:hAnsi="Arial" w:cs="Arial"/>
                <w:sz w:val="22"/>
                <w:szCs w:val="22"/>
              </w:rPr>
              <w:t>Master’s degree programmes</w:t>
            </w:r>
          </w:p>
        </w:tc>
      </w:tr>
      <w:tr w:rsidR="0040670B" w:rsidRPr="00F53D44" w:rsidTr="00F53D44">
        <w:tc>
          <w:tcPr>
            <w:tcW w:w="1440" w:type="dxa"/>
            <w:shd w:val="clear" w:color="auto" w:fill="auto"/>
          </w:tcPr>
          <w:p w:rsidR="0040670B" w:rsidRPr="00F53D44" w:rsidRDefault="0040670B" w:rsidP="00F53D44">
            <w:pPr>
              <w:spacing w:before="60" w:after="60"/>
              <w:jc w:val="center"/>
              <w:rPr>
                <w:rFonts w:ascii="Arial" w:hAnsi="Arial" w:cs="Arial"/>
                <w:sz w:val="22"/>
                <w:szCs w:val="22"/>
              </w:rPr>
            </w:pPr>
            <w:r w:rsidRPr="00F53D44">
              <w:rPr>
                <w:rFonts w:ascii="Arial" w:hAnsi="Arial" w:cs="Arial"/>
                <w:sz w:val="22"/>
                <w:szCs w:val="22"/>
              </w:rPr>
              <w:t>Keyword 2</w:t>
            </w:r>
          </w:p>
        </w:tc>
        <w:tc>
          <w:tcPr>
            <w:tcW w:w="6965" w:type="dxa"/>
            <w:shd w:val="clear" w:color="auto" w:fill="auto"/>
          </w:tcPr>
          <w:p w:rsidR="0040670B" w:rsidRPr="00F53D44" w:rsidRDefault="008A280A" w:rsidP="00F53D44">
            <w:pPr>
              <w:spacing w:before="60" w:after="60"/>
              <w:jc w:val="both"/>
              <w:rPr>
                <w:rFonts w:ascii="Arial" w:hAnsi="Arial" w:cs="Arial"/>
                <w:sz w:val="22"/>
                <w:szCs w:val="22"/>
              </w:rPr>
            </w:pPr>
            <w:r>
              <w:rPr>
                <w:rFonts w:ascii="Arial" w:hAnsi="Arial" w:cs="Arial"/>
                <w:sz w:val="22"/>
                <w:szCs w:val="22"/>
              </w:rPr>
              <w:t>Sustainable Education</w:t>
            </w:r>
          </w:p>
        </w:tc>
      </w:tr>
      <w:tr w:rsidR="0040670B" w:rsidRPr="00F53D44" w:rsidTr="00F53D44">
        <w:tc>
          <w:tcPr>
            <w:tcW w:w="1440" w:type="dxa"/>
            <w:shd w:val="clear" w:color="auto" w:fill="auto"/>
          </w:tcPr>
          <w:p w:rsidR="0040670B" w:rsidRPr="00F53D44" w:rsidRDefault="0040670B" w:rsidP="00F53D44">
            <w:pPr>
              <w:spacing w:before="60" w:after="60"/>
              <w:jc w:val="center"/>
              <w:rPr>
                <w:rFonts w:ascii="Arial" w:hAnsi="Arial" w:cs="Arial"/>
                <w:b/>
                <w:sz w:val="22"/>
                <w:szCs w:val="22"/>
              </w:rPr>
            </w:pPr>
            <w:r w:rsidRPr="00F53D44">
              <w:rPr>
                <w:rFonts w:ascii="Arial" w:hAnsi="Arial" w:cs="Arial"/>
                <w:sz w:val="22"/>
                <w:szCs w:val="22"/>
              </w:rPr>
              <w:t>Keyword 3</w:t>
            </w:r>
          </w:p>
        </w:tc>
        <w:tc>
          <w:tcPr>
            <w:tcW w:w="6965" w:type="dxa"/>
            <w:shd w:val="clear" w:color="auto" w:fill="auto"/>
          </w:tcPr>
          <w:p w:rsidR="0040670B" w:rsidRPr="00F53D44" w:rsidRDefault="008A280A" w:rsidP="00F53D44">
            <w:pPr>
              <w:spacing w:before="60" w:after="60"/>
              <w:jc w:val="both"/>
              <w:rPr>
                <w:rFonts w:ascii="Arial" w:hAnsi="Arial" w:cs="Arial"/>
                <w:sz w:val="22"/>
                <w:szCs w:val="22"/>
              </w:rPr>
            </w:pPr>
            <w:r>
              <w:rPr>
                <w:rFonts w:ascii="Arial" w:hAnsi="Arial" w:cs="Arial"/>
                <w:sz w:val="22"/>
                <w:szCs w:val="22"/>
              </w:rPr>
              <w:t>Competence development</w:t>
            </w:r>
          </w:p>
        </w:tc>
      </w:tr>
      <w:tr w:rsidR="0040670B" w:rsidRPr="00F53D44" w:rsidTr="00F53D44">
        <w:tc>
          <w:tcPr>
            <w:tcW w:w="1440" w:type="dxa"/>
            <w:shd w:val="clear" w:color="auto" w:fill="auto"/>
          </w:tcPr>
          <w:p w:rsidR="0040670B" w:rsidRPr="00F53D44" w:rsidRDefault="0040670B" w:rsidP="00F53D44">
            <w:pPr>
              <w:spacing w:before="60" w:after="60"/>
              <w:jc w:val="center"/>
              <w:rPr>
                <w:rFonts w:ascii="Arial" w:hAnsi="Arial" w:cs="Arial"/>
                <w:sz w:val="22"/>
                <w:szCs w:val="22"/>
              </w:rPr>
            </w:pPr>
            <w:r w:rsidRPr="00F53D44">
              <w:rPr>
                <w:rFonts w:ascii="Arial" w:hAnsi="Arial" w:cs="Arial"/>
                <w:sz w:val="22"/>
                <w:szCs w:val="22"/>
              </w:rPr>
              <w:t>Keyword 4</w:t>
            </w:r>
          </w:p>
        </w:tc>
        <w:tc>
          <w:tcPr>
            <w:tcW w:w="6965" w:type="dxa"/>
            <w:shd w:val="clear" w:color="auto" w:fill="auto"/>
          </w:tcPr>
          <w:p w:rsidR="0040670B" w:rsidRPr="00F53D44" w:rsidRDefault="008A280A" w:rsidP="00F53D44">
            <w:pPr>
              <w:spacing w:before="60" w:after="60"/>
              <w:jc w:val="both"/>
              <w:rPr>
                <w:rFonts w:ascii="Arial" w:hAnsi="Arial" w:cs="Arial"/>
                <w:sz w:val="22"/>
                <w:szCs w:val="22"/>
              </w:rPr>
            </w:pPr>
            <w:r>
              <w:rPr>
                <w:rFonts w:ascii="Arial" w:hAnsi="Arial" w:cs="Arial"/>
                <w:sz w:val="22"/>
                <w:szCs w:val="22"/>
              </w:rPr>
              <w:t>Change management</w:t>
            </w:r>
          </w:p>
        </w:tc>
      </w:tr>
      <w:tr w:rsidR="0040670B" w:rsidRPr="00F53D44" w:rsidTr="00F53D44">
        <w:tc>
          <w:tcPr>
            <w:tcW w:w="1440" w:type="dxa"/>
            <w:shd w:val="clear" w:color="auto" w:fill="auto"/>
          </w:tcPr>
          <w:p w:rsidR="0040670B" w:rsidRPr="00F53D44" w:rsidRDefault="0040670B" w:rsidP="00F53D44">
            <w:pPr>
              <w:spacing w:before="60" w:after="60"/>
              <w:jc w:val="center"/>
              <w:rPr>
                <w:rFonts w:ascii="Arial" w:hAnsi="Arial" w:cs="Arial"/>
                <w:b/>
                <w:sz w:val="22"/>
                <w:szCs w:val="22"/>
              </w:rPr>
            </w:pPr>
            <w:r w:rsidRPr="00F53D44">
              <w:rPr>
                <w:rFonts w:ascii="Arial" w:hAnsi="Arial" w:cs="Arial"/>
                <w:sz w:val="22"/>
                <w:szCs w:val="22"/>
              </w:rPr>
              <w:t>Keyword 5</w:t>
            </w:r>
          </w:p>
        </w:tc>
        <w:tc>
          <w:tcPr>
            <w:tcW w:w="6965" w:type="dxa"/>
            <w:shd w:val="clear" w:color="auto" w:fill="auto"/>
          </w:tcPr>
          <w:p w:rsidR="0040670B" w:rsidRPr="00F53D44" w:rsidRDefault="008A280A" w:rsidP="00F53D44">
            <w:pPr>
              <w:spacing w:before="60" w:after="60"/>
              <w:jc w:val="both"/>
              <w:rPr>
                <w:rFonts w:ascii="Arial" w:hAnsi="Arial" w:cs="Arial"/>
                <w:sz w:val="22"/>
                <w:szCs w:val="22"/>
              </w:rPr>
            </w:pPr>
            <w:r>
              <w:rPr>
                <w:rFonts w:ascii="Arial" w:hAnsi="Arial" w:cs="Arial"/>
                <w:sz w:val="22"/>
                <w:szCs w:val="22"/>
              </w:rPr>
              <w:t>The UN Agenda 2030</w:t>
            </w:r>
          </w:p>
        </w:tc>
      </w:tr>
    </w:tbl>
    <w:p w:rsidR="00405EAA" w:rsidRDefault="00405EAA" w:rsidP="00E07089">
      <w:pPr>
        <w:spacing w:after="100"/>
        <w:jc w:val="both"/>
        <w:rPr>
          <w:rFonts w:ascii="Arial" w:hAnsi="Arial" w:cs="Arial"/>
          <w:sz w:val="22"/>
          <w:szCs w:val="22"/>
        </w:rPr>
      </w:pPr>
    </w:p>
    <w:p w:rsidR="008C668A" w:rsidRDefault="008C668A" w:rsidP="008C668A">
      <w:pPr>
        <w:spacing w:after="100"/>
        <w:jc w:val="both"/>
        <w:rPr>
          <w:rFonts w:ascii="Arial" w:hAnsi="Arial" w:cs="Arial"/>
          <w:sz w:val="22"/>
          <w:szCs w:val="22"/>
        </w:rPr>
      </w:pPr>
      <w:r>
        <w:rPr>
          <w:rFonts w:ascii="Arial" w:hAnsi="Arial" w:cs="Arial"/>
          <w:b/>
          <w:sz w:val="22"/>
          <w:szCs w:val="22"/>
        </w:rPr>
        <w:t xml:space="preserve">SUBJECT </w:t>
      </w:r>
      <w:r w:rsidR="0056647F">
        <w:rPr>
          <w:rFonts w:ascii="Arial" w:hAnsi="Arial" w:cs="Arial"/>
          <w:b/>
          <w:sz w:val="22"/>
          <w:szCs w:val="22"/>
        </w:rPr>
        <w:t xml:space="preserve">CATEGORIES </w:t>
      </w:r>
      <w:r w:rsidR="0056647F">
        <w:rPr>
          <w:rFonts w:ascii="Arial" w:hAnsi="Arial" w:cs="Arial"/>
          <w:sz w:val="22"/>
          <w:szCs w:val="22"/>
        </w:rPr>
        <w:t>[</w:t>
      </w:r>
      <w:r>
        <w:rPr>
          <w:rFonts w:ascii="Arial" w:hAnsi="Arial" w:cs="Arial"/>
          <w:sz w:val="22"/>
          <w:szCs w:val="22"/>
        </w:rPr>
        <w:t>Select</w:t>
      </w:r>
      <w:r w:rsidRPr="008C668A">
        <w:rPr>
          <w:rFonts w:ascii="Arial" w:hAnsi="Arial" w:cs="Arial"/>
          <w:sz w:val="22"/>
          <w:szCs w:val="22"/>
        </w:rPr>
        <w:t xml:space="preserve"> 3 to 5 </w:t>
      </w:r>
      <w:proofErr w:type="spellStart"/>
      <w:r>
        <w:rPr>
          <w:rFonts w:ascii="Arial" w:hAnsi="Arial" w:cs="Arial"/>
          <w:sz w:val="22"/>
          <w:szCs w:val="22"/>
        </w:rPr>
        <w:t>WoS</w:t>
      </w:r>
      <w:proofErr w:type="spellEnd"/>
      <w:r>
        <w:rPr>
          <w:rFonts w:ascii="Arial" w:hAnsi="Arial" w:cs="Arial"/>
          <w:sz w:val="22"/>
          <w:szCs w:val="22"/>
        </w:rPr>
        <w:t xml:space="preserve"> Subject </w:t>
      </w:r>
      <w:r w:rsidR="0056647F">
        <w:rPr>
          <w:rFonts w:ascii="Arial" w:hAnsi="Arial" w:cs="Arial"/>
          <w:sz w:val="22"/>
          <w:szCs w:val="22"/>
        </w:rPr>
        <w:t xml:space="preserve">Categories </w:t>
      </w:r>
      <w:r w:rsidR="00885E57">
        <w:rPr>
          <w:rFonts w:ascii="Arial" w:hAnsi="Arial" w:cs="Arial"/>
          <w:sz w:val="22"/>
          <w:szCs w:val="22"/>
        </w:rPr>
        <w:t xml:space="preserve">that </w:t>
      </w:r>
      <w:r w:rsidR="008D7C4C" w:rsidRPr="00540D91">
        <w:rPr>
          <w:rFonts w:ascii="Arial" w:hAnsi="Arial" w:cs="Arial"/>
          <w:sz w:val="22"/>
          <w:szCs w:val="22"/>
        </w:rPr>
        <w:t>the paper covers</w:t>
      </w:r>
      <w:r w:rsidR="008D7C4C">
        <w:rPr>
          <w:rFonts w:ascii="Arial" w:hAnsi="Arial" w:cs="Arial"/>
          <w:sz w:val="22"/>
          <w:szCs w:val="22"/>
        </w:rPr>
        <w:t xml:space="preserve">. </w:t>
      </w:r>
      <w:proofErr w:type="spellStart"/>
      <w:r w:rsidR="0056647F">
        <w:rPr>
          <w:rFonts w:ascii="Arial" w:hAnsi="Arial" w:cs="Arial"/>
          <w:sz w:val="22"/>
          <w:szCs w:val="22"/>
        </w:rPr>
        <w:t>Wos</w:t>
      </w:r>
      <w:proofErr w:type="spellEnd"/>
      <w:r w:rsidR="0056647F">
        <w:rPr>
          <w:rFonts w:ascii="Arial" w:hAnsi="Arial" w:cs="Arial"/>
          <w:sz w:val="22"/>
          <w:szCs w:val="22"/>
        </w:rPr>
        <w:t xml:space="preserve"> </w:t>
      </w:r>
      <w:r w:rsidR="008D7C4C">
        <w:rPr>
          <w:rFonts w:ascii="Arial" w:hAnsi="Arial" w:cs="Arial"/>
          <w:sz w:val="22"/>
          <w:szCs w:val="22"/>
        </w:rPr>
        <w:t xml:space="preserve">Subject </w:t>
      </w:r>
      <w:r w:rsidR="0056647F">
        <w:rPr>
          <w:rFonts w:ascii="Arial" w:hAnsi="Arial" w:cs="Arial"/>
          <w:sz w:val="22"/>
          <w:szCs w:val="22"/>
        </w:rPr>
        <w:t xml:space="preserve">Categories </w:t>
      </w:r>
      <w:proofErr w:type="gramStart"/>
      <w:r w:rsidR="008D7C4C">
        <w:rPr>
          <w:rFonts w:ascii="Arial" w:hAnsi="Arial" w:cs="Arial"/>
          <w:sz w:val="22"/>
          <w:szCs w:val="22"/>
        </w:rPr>
        <w:t>can be found</w:t>
      </w:r>
      <w:proofErr w:type="gramEnd"/>
      <w:r w:rsidR="008D7C4C">
        <w:rPr>
          <w:rFonts w:ascii="Arial" w:hAnsi="Arial" w:cs="Arial"/>
          <w:sz w:val="22"/>
          <w:szCs w:val="22"/>
        </w:rPr>
        <w:t xml:space="preserve"> </w:t>
      </w:r>
      <w:r w:rsidR="00122798">
        <w:rPr>
          <w:rFonts w:ascii="Arial" w:hAnsi="Arial" w:cs="Arial"/>
          <w:sz w:val="22"/>
          <w:szCs w:val="22"/>
        </w:rPr>
        <w:t xml:space="preserve">in </w:t>
      </w:r>
      <w:r w:rsidR="0056647F">
        <w:rPr>
          <w:rFonts w:ascii="Arial" w:hAnsi="Arial" w:cs="Arial"/>
          <w:sz w:val="22"/>
          <w:szCs w:val="22"/>
        </w:rPr>
        <w:t xml:space="preserve">the first column of </w:t>
      </w:r>
      <w:r w:rsidR="00122798">
        <w:rPr>
          <w:rFonts w:ascii="Arial" w:hAnsi="Arial" w:cs="Arial"/>
          <w:sz w:val="22"/>
          <w:szCs w:val="22"/>
        </w:rPr>
        <w:t>Table 1</w:t>
      </w:r>
      <w:r w:rsidR="0056647F">
        <w:rPr>
          <w:rFonts w:ascii="Arial" w:hAnsi="Arial" w:cs="Arial"/>
          <w:sz w:val="22"/>
          <w:szCs w:val="22"/>
        </w:rPr>
        <w:t>]</w:t>
      </w:r>
    </w:p>
    <w:p w:rsidR="0056647F" w:rsidRDefault="0056647F" w:rsidP="008C668A">
      <w:pPr>
        <w:spacing w:after="100"/>
        <w:jc w:val="both"/>
        <w:rPr>
          <w:rFonts w:ascii="Arial" w:hAnsi="Arial" w:cs="Arial"/>
          <w:sz w:val="22"/>
          <w:szCs w:val="22"/>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6579"/>
      </w:tblGrid>
      <w:tr w:rsidR="0040670B" w:rsidRPr="00F53D44" w:rsidTr="00F53D44">
        <w:tc>
          <w:tcPr>
            <w:tcW w:w="1620" w:type="dxa"/>
            <w:shd w:val="clear" w:color="auto" w:fill="auto"/>
          </w:tcPr>
          <w:p w:rsidR="0040670B" w:rsidRPr="00F53D44" w:rsidRDefault="0040670B" w:rsidP="00F53D44">
            <w:pPr>
              <w:spacing w:before="60" w:after="60"/>
              <w:jc w:val="center"/>
              <w:rPr>
                <w:rFonts w:ascii="Arial" w:hAnsi="Arial" w:cs="Arial"/>
                <w:sz w:val="22"/>
                <w:szCs w:val="22"/>
              </w:rPr>
            </w:pPr>
            <w:proofErr w:type="spellStart"/>
            <w:r w:rsidRPr="00F53D44">
              <w:rPr>
                <w:rFonts w:ascii="Arial" w:hAnsi="Arial" w:cs="Arial"/>
                <w:sz w:val="22"/>
                <w:szCs w:val="22"/>
              </w:rPr>
              <w:t>WoS</w:t>
            </w:r>
            <w:proofErr w:type="spellEnd"/>
            <w:r w:rsidRPr="00F53D44">
              <w:rPr>
                <w:rFonts w:ascii="Arial" w:hAnsi="Arial" w:cs="Arial"/>
                <w:sz w:val="22"/>
                <w:szCs w:val="22"/>
              </w:rPr>
              <w:t xml:space="preserve"> Subject Category 1</w:t>
            </w:r>
          </w:p>
        </w:tc>
        <w:tc>
          <w:tcPr>
            <w:tcW w:w="6785" w:type="dxa"/>
            <w:shd w:val="clear" w:color="auto" w:fill="auto"/>
          </w:tcPr>
          <w:p w:rsidR="0040670B" w:rsidRPr="00F53D44" w:rsidRDefault="003A1FF3" w:rsidP="00F53D44">
            <w:pPr>
              <w:spacing w:before="60" w:after="60"/>
              <w:jc w:val="both"/>
              <w:rPr>
                <w:rFonts w:ascii="Arial" w:hAnsi="Arial" w:cs="Arial"/>
                <w:sz w:val="22"/>
                <w:szCs w:val="22"/>
              </w:rPr>
            </w:pPr>
            <w:r>
              <w:rPr>
                <w:rFonts w:ascii="Arial" w:hAnsi="Arial" w:cs="Arial"/>
                <w:sz w:val="22"/>
                <w:szCs w:val="22"/>
              </w:rPr>
              <w:t>Education, Educational Research</w:t>
            </w:r>
          </w:p>
        </w:tc>
      </w:tr>
      <w:tr w:rsidR="0040670B" w:rsidRPr="00F53D44" w:rsidTr="00F53D44">
        <w:tc>
          <w:tcPr>
            <w:tcW w:w="1620" w:type="dxa"/>
            <w:shd w:val="clear" w:color="auto" w:fill="auto"/>
          </w:tcPr>
          <w:p w:rsidR="0040670B" w:rsidRPr="00F53D44" w:rsidRDefault="0040670B" w:rsidP="00F53D44">
            <w:pPr>
              <w:spacing w:before="60" w:after="60"/>
              <w:jc w:val="center"/>
              <w:rPr>
                <w:rFonts w:ascii="Arial" w:hAnsi="Arial" w:cs="Arial"/>
                <w:sz w:val="22"/>
                <w:szCs w:val="22"/>
              </w:rPr>
            </w:pPr>
            <w:proofErr w:type="spellStart"/>
            <w:r w:rsidRPr="00F53D44">
              <w:rPr>
                <w:rFonts w:ascii="Arial" w:hAnsi="Arial" w:cs="Arial"/>
                <w:sz w:val="22"/>
                <w:szCs w:val="22"/>
              </w:rPr>
              <w:t>WoS</w:t>
            </w:r>
            <w:proofErr w:type="spellEnd"/>
            <w:r w:rsidRPr="00F53D44">
              <w:rPr>
                <w:rFonts w:ascii="Arial" w:hAnsi="Arial" w:cs="Arial"/>
                <w:sz w:val="22"/>
                <w:szCs w:val="22"/>
              </w:rPr>
              <w:t xml:space="preserve"> Subject Category 2</w:t>
            </w:r>
          </w:p>
        </w:tc>
        <w:tc>
          <w:tcPr>
            <w:tcW w:w="6785" w:type="dxa"/>
            <w:shd w:val="clear" w:color="auto" w:fill="auto"/>
          </w:tcPr>
          <w:p w:rsidR="0040670B" w:rsidRPr="00F53D44" w:rsidRDefault="003A1FF3" w:rsidP="00F53D44">
            <w:pPr>
              <w:spacing w:before="60" w:after="60"/>
              <w:jc w:val="both"/>
              <w:rPr>
                <w:rFonts w:ascii="Arial" w:hAnsi="Arial" w:cs="Arial"/>
                <w:sz w:val="22"/>
                <w:szCs w:val="22"/>
              </w:rPr>
            </w:pPr>
            <w:r>
              <w:rPr>
                <w:rFonts w:ascii="Arial" w:hAnsi="Arial" w:cs="Arial"/>
                <w:sz w:val="22"/>
                <w:szCs w:val="22"/>
              </w:rPr>
              <w:t>Business</w:t>
            </w:r>
          </w:p>
        </w:tc>
      </w:tr>
      <w:tr w:rsidR="0040670B" w:rsidRPr="00F53D44" w:rsidTr="00F53D44">
        <w:tc>
          <w:tcPr>
            <w:tcW w:w="1620" w:type="dxa"/>
            <w:shd w:val="clear" w:color="auto" w:fill="auto"/>
          </w:tcPr>
          <w:p w:rsidR="0040670B" w:rsidRPr="00F53D44" w:rsidRDefault="0040670B" w:rsidP="00F53D44">
            <w:pPr>
              <w:spacing w:before="60" w:after="60"/>
              <w:jc w:val="center"/>
              <w:rPr>
                <w:rFonts w:ascii="Arial" w:hAnsi="Arial" w:cs="Arial"/>
                <w:b/>
                <w:sz w:val="22"/>
                <w:szCs w:val="22"/>
              </w:rPr>
            </w:pPr>
            <w:proofErr w:type="spellStart"/>
            <w:r w:rsidRPr="00F53D44">
              <w:rPr>
                <w:rFonts w:ascii="Arial" w:hAnsi="Arial" w:cs="Arial"/>
                <w:sz w:val="22"/>
                <w:szCs w:val="22"/>
              </w:rPr>
              <w:lastRenderedPageBreak/>
              <w:t>WoS</w:t>
            </w:r>
            <w:proofErr w:type="spellEnd"/>
            <w:r w:rsidRPr="00F53D44">
              <w:rPr>
                <w:rFonts w:ascii="Arial" w:hAnsi="Arial" w:cs="Arial"/>
                <w:sz w:val="22"/>
                <w:szCs w:val="22"/>
              </w:rPr>
              <w:t xml:space="preserve"> Subject Category 3</w:t>
            </w:r>
          </w:p>
        </w:tc>
        <w:tc>
          <w:tcPr>
            <w:tcW w:w="6785" w:type="dxa"/>
            <w:shd w:val="clear" w:color="auto" w:fill="auto"/>
          </w:tcPr>
          <w:p w:rsidR="0040670B" w:rsidRPr="00F53D44" w:rsidRDefault="003A1FF3" w:rsidP="00F53D44">
            <w:pPr>
              <w:spacing w:before="60" w:after="60"/>
              <w:jc w:val="both"/>
              <w:rPr>
                <w:rFonts w:ascii="Arial" w:hAnsi="Arial" w:cs="Arial"/>
                <w:sz w:val="22"/>
                <w:szCs w:val="22"/>
              </w:rPr>
            </w:pPr>
            <w:r>
              <w:rPr>
                <w:rFonts w:ascii="Arial" w:hAnsi="Arial" w:cs="Arial"/>
                <w:sz w:val="22"/>
                <w:szCs w:val="22"/>
              </w:rPr>
              <w:t>Management</w:t>
            </w:r>
          </w:p>
        </w:tc>
      </w:tr>
      <w:tr w:rsidR="0040670B" w:rsidRPr="00F53D44" w:rsidTr="00F53D44">
        <w:tc>
          <w:tcPr>
            <w:tcW w:w="1620" w:type="dxa"/>
            <w:shd w:val="clear" w:color="auto" w:fill="auto"/>
          </w:tcPr>
          <w:p w:rsidR="0040670B" w:rsidRPr="00F53D44" w:rsidRDefault="0040670B" w:rsidP="00F53D44">
            <w:pPr>
              <w:spacing w:before="60" w:after="60"/>
              <w:jc w:val="center"/>
              <w:rPr>
                <w:rFonts w:ascii="Arial" w:hAnsi="Arial" w:cs="Arial"/>
                <w:sz w:val="22"/>
                <w:szCs w:val="22"/>
              </w:rPr>
            </w:pPr>
            <w:proofErr w:type="spellStart"/>
            <w:r w:rsidRPr="00F53D44">
              <w:rPr>
                <w:rFonts w:ascii="Arial" w:hAnsi="Arial" w:cs="Arial"/>
                <w:sz w:val="22"/>
                <w:szCs w:val="22"/>
              </w:rPr>
              <w:t>WoS</w:t>
            </w:r>
            <w:proofErr w:type="spellEnd"/>
            <w:r w:rsidRPr="00F53D44">
              <w:rPr>
                <w:rFonts w:ascii="Arial" w:hAnsi="Arial" w:cs="Arial"/>
                <w:sz w:val="22"/>
                <w:szCs w:val="22"/>
              </w:rPr>
              <w:t xml:space="preserve"> Subject Category 4</w:t>
            </w:r>
          </w:p>
        </w:tc>
        <w:tc>
          <w:tcPr>
            <w:tcW w:w="6785" w:type="dxa"/>
            <w:shd w:val="clear" w:color="auto" w:fill="auto"/>
          </w:tcPr>
          <w:p w:rsidR="0040670B" w:rsidRPr="00F53D44" w:rsidRDefault="0040670B" w:rsidP="00F53D44">
            <w:pPr>
              <w:spacing w:before="60" w:after="60"/>
              <w:jc w:val="both"/>
              <w:rPr>
                <w:rFonts w:ascii="Arial" w:hAnsi="Arial" w:cs="Arial"/>
                <w:sz w:val="22"/>
                <w:szCs w:val="22"/>
              </w:rPr>
            </w:pPr>
          </w:p>
        </w:tc>
      </w:tr>
      <w:tr w:rsidR="0040670B" w:rsidRPr="00F53D44" w:rsidTr="00F53D44">
        <w:tc>
          <w:tcPr>
            <w:tcW w:w="1620" w:type="dxa"/>
            <w:shd w:val="clear" w:color="auto" w:fill="auto"/>
          </w:tcPr>
          <w:p w:rsidR="0040670B" w:rsidRPr="00F53D44" w:rsidRDefault="0040670B" w:rsidP="00F53D44">
            <w:pPr>
              <w:spacing w:before="60" w:after="60"/>
              <w:jc w:val="center"/>
              <w:rPr>
                <w:rFonts w:ascii="Arial" w:hAnsi="Arial" w:cs="Arial"/>
                <w:b/>
                <w:sz w:val="22"/>
                <w:szCs w:val="22"/>
              </w:rPr>
            </w:pPr>
            <w:proofErr w:type="spellStart"/>
            <w:r w:rsidRPr="00F53D44">
              <w:rPr>
                <w:rFonts w:ascii="Arial" w:hAnsi="Arial" w:cs="Arial"/>
                <w:sz w:val="22"/>
                <w:szCs w:val="22"/>
              </w:rPr>
              <w:t>WoS</w:t>
            </w:r>
            <w:proofErr w:type="spellEnd"/>
            <w:r w:rsidRPr="00F53D44">
              <w:rPr>
                <w:rFonts w:ascii="Arial" w:hAnsi="Arial" w:cs="Arial"/>
                <w:sz w:val="22"/>
                <w:szCs w:val="22"/>
              </w:rPr>
              <w:t xml:space="preserve"> Subject Category 5</w:t>
            </w:r>
          </w:p>
        </w:tc>
        <w:tc>
          <w:tcPr>
            <w:tcW w:w="6785" w:type="dxa"/>
            <w:shd w:val="clear" w:color="auto" w:fill="auto"/>
          </w:tcPr>
          <w:p w:rsidR="0040670B" w:rsidRPr="00F53D44" w:rsidRDefault="0040670B" w:rsidP="00F53D44">
            <w:pPr>
              <w:spacing w:before="60" w:after="60"/>
              <w:jc w:val="both"/>
              <w:rPr>
                <w:rFonts w:ascii="Arial" w:hAnsi="Arial" w:cs="Arial"/>
                <w:sz w:val="22"/>
                <w:szCs w:val="22"/>
              </w:rPr>
            </w:pPr>
          </w:p>
        </w:tc>
      </w:tr>
    </w:tbl>
    <w:p w:rsidR="008C668A" w:rsidRDefault="008C668A" w:rsidP="00E07089">
      <w:pPr>
        <w:spacing w:after="100"/>
        <w:jc w:val="both"/>
        <w:rPr>
          <w:rFonts w:ascii="Arial" w:hAnsi="Arial" w:cs="Arial"/>
          <w:sz w:val="22"/>
          <w:szCs w:val="22"/>
        </w:rPr>
      </w:pPr>
    </w:p>
    <w:p w:rsidR="00405EAA" w:rsidRDefault="00405EAA" w:rsidP="00E07089">
      <w:pPr>
        <w:spacing w:after="100"/>
        <w:jc w:val="both"/>
        <w:rPr>
          <w:rFonts w:ascii="Arial" w:hAnsi="Arial" w:cs="Arial"/>
          <w:sz w:val="22"/>
          <w:szCs w:val="22"/>
        </w:rPr>
      </w:pPr>
      <w:r>
        <w:rPr>
          <w:rFonts w:ascii="Arial" w:hAnsi="Arial" w:cs="Arial"/>
          <w:b/>
          <w:sz w:val="22"/>
          <w:szCs w:val="22"/>
        </w:rPr>
        <w:t>PRESENTER</w:t>
      </w:r>
      <w:r w:rsidR="0056647F">
        <w:rPr>
          <w:rFonts w:ascii="Arial" w:hAnsi="Arial" w:cs="Arial"/>
          <w:b/>
          <w:sz w:val="22"/>
          <w:szCs w:val="22"/>
        </w:rPr>
        <w:t xml:space="preserve"> </w:t>
      </w:r>
      <w:r w:rsidR="0056647F" w:rsidRPr="0056647F">
        <w:rPr>
          <w:rFonts w:ascii="Arial" w:hAnsi="Arial" w:cs="Arial"/>
          <w:sz w:val="22"/>
          <w:szCs w:val="22"/>
        </w:rPr>
        <w:t xml:space="preserve">[Select the author </w:t>
      </w:r>
      <w:r w:rsidR="0056647F">
        <w:rPr>
          <w:rFonts w:ascii="Arial" w:hAnsi="Arial" w:cs="Arial"/>
          <w:sz w:val="22"/>
          <w:szCs w:val="22"/>
        </w:rPr>
        <w:t>who</w:t>
      </w:r>
      <w:r w:rsidR="0056647F" w:rsidRPr="0056647F">
        <w:rPr>
          <w:rFonts w:ascii="Arial" w:hAnsi="Arial" w:cs="Arial"/>
          <w:sz w:val="22"/>
          <w:szCs w:val="22"/>
        </w:rPr>
        <w:t xml:space="preserve"> will be presenting the paper at the Conference. </w:t>
      </w:r>
      <w:r w:rsidR="008C668A" w:rsidRPr="0056647F">
        <w:rPr>
          <w:rFonts w:ascii="Arial" w:hAnsi="Arial" w:cs="Arial"/>
          <w:sz w:val="22"/>
          <w:szCs w:val="22"/>
        </w:rPr>
        <w:t xml:space="preserve">Only </w:t>
      </w:r>
      <w:r w:rsidR="005A58BC" w:rsidRPr="0056647F">
        <w:rPr>
          <w:rFonts w:ascii="Arial" w:hAnsi="Arial" w:cs="Arial"/>
          <w:sz w:val="22"/>
          <w:szCs w:val="22"/>
        </w:rPr>
        <w:t>the presenter</w:t>
      </w:r>
      <w:r w:rsidR="008C668A" w:rsidRPr="0056647F">
        <w:rPr>
          <w:rFonts w:ascii="Arial" w:hAnsi="Arial" w:cs="Arial"/>
          <w:sz w:val="22"/>
          <w:szCs w:val="22"/>
        </w:rPr>
        <w:t xml:space="preserve"> </w:t>
      </w:r>
      <w:proofErr w:type="gramStart"/>
      <w:r w:rsidR="005A58BC" w:rsidRPr="0056647F">
        <w:rPr>
          <w:rFonts w:ascii="Arial" w:hAnsi="Arial" w:cs="Arial"/>
          <w:sz w:val="22"/>
          <w:szCs w:val="22"/>
        </w:rPr>
        <w:t>shall be invited</w:t>
      </w:r>
      <w:proofErr w:type="gramEnd"/>
      <w:r w:rsidR="005A58BC" w:rsidRPr="0056647F">
        <w:rPr>
          <w:rFonts w:ascii="Arial" w:hAnsi="Arial" w:cs="Arial"/>
          <w:sz w:val="22"/>
          <w:szCs w:val="22"/>
        </w:rPr>
        <w:t xml:space="preserve"> to</w:t>
      </w:r>
      <w:r w:rsidR="008C668A" w:rsidRPr="0056647F">
        <w:rPr>
          <w:rFonts w:ascii="Arial" w:hAnsi="Arial" w:cs="Arial"/>
          <w:sz w:val="22"/>
          <w:szCs w:val="22"/>
        </w:rPr>
        <w:t xml:space="preserve"> </w:t>
      </w:r>
      <w:r w:rsidR="008D7C4C" w:rsidRPr="0056647F">
        <w:rPr>
          <w:rFonts w:ascii="Arial" w:hAnsi="Arial" w:cs="Arial"/>
          <w:sz w:val="22"/>
          <w:szCs w:val="22"/>
        </w:rPr>
        <w:t xml:space="preserve">attend the Conference and </w:t>
      </w:r>
      <w:r w:rsidR="0056647F" w:rsidRPr="0056647F">
        <w:rPr>
          <w:rFonts w:ascii="Arial" w:hAnsi="Arial" w:cs="Arial"/>
          <w:sz w:val="22"/>
          <w:szCs w:val="22"/>
        </w:rPr>
        <w:t>present the paper]</w:t>
      </w:r>
    </w:p>
    <w:p w:rsidR="0056647F" w:rsidRDefault="0056647F" w:rsidP="00E07089">
      <w:pPr>
        <w:spacing w:after="100"/>
        <w:jc w:val="both"/>
        <w:rPr>
          <w:rFonts w:ascii="Arial" w:hAnsi="Arial" w:cs="Arial"/>
          <w:sz w:val="22"/>
          <w:szCs w:val="22"/>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5611"/>
      </w:tblGrid>
      <w:tr w:rsidR="0040670B" w:rsidRPr="00F53D44" w:rsidTr="00F53D44">
        <w:tc>
          <w:tcPr>
            <w:tcW w:w="2610" w:type="dxa"/>
            <w:shd w:val="clear" w:color="auto" w:fill="auto"/>
          </w:tcPr>
          <w:p w:rsidR="0040670B" w:rsidRPr="00F53D44" w:rsidRDefault="0040670B" w:rsidP="00F53D44">
            <w:pPr>
              <w:spacing w:before="60" w:after="60"/>
              <w:jc w:val="center"/>
              <w:rPr>
                <w:rFonts w:ascii="Arial" w:hAnsi="Arial" w:cs="Arial"/>
                <w:sz w:val="22"/>
                <w:szCs w:val="22"/>
              </w:rPr>
            </w:pPr>
            <w:r w:rsidRPr="00F53D44">
              <w:rPr>
                <w:rFonts w:ascii="Arial" w:hAnsi="Arial" w:cs="Arial"/>
                <w:sz w:val="22"/>
                <w:szCs w:val="22"/>
              </w:rPr>
              <w:t>Presenter’s name and surname</w:t>
            </w:r>
          </w:p>
        </w:tc>
        <w:tc>
          <w:tcPr>
            <w:tcW w:w="5795" w:type="dxa"/>
            <w:shd w:val="clear" w:color="auto" w:fill="auto"/>
          </w:tcPr>
          <w:p w:rsidR="0040670B" w:rsidRPr="00F53D44" w:rsidRDefault="0040670B" w:rsidP="00F53D44">
            <w:pPr>
              <w:spacing w:before="60" w:after="60"/>
              <w:jc w:val="both"/>
              <w:rPr>
                <w:rFonts w:ascii="Arial" w:hAnsi="Arial" w:cs="Arial"/>
                <w:sz w:val="22"/>
                <w:szCs w:val="22"/>
              </w:rPr>
            </w:pPr>
          </w:p>
        </w:tc>
      </w:tr>
    </w:tbl>
    <w:p w:rsidR="0040670B" w:rsidRDefault="0040670B" w:rsidP="00E07089">
      <w:pPr>
        <w:spacing w:after="100"/>
        <w:jc w:val="both"/>
        <w:rPr>
          <w:rFonts w:ascii="Arial" w:hAnsi="Arial" w:cs="Arial"/>
          <w:sz w:val="22"/>
          <w:szCs w:val="22"/>
        </w:rPr>
      </w:pPr>
      <w:bookmarkStart w:id="0" w:name="_GoBack"/>
      <w:bookmarkEnd w:id="0"/>
    </w:p>
    <w:sectPr w:rsidR="0040670B" w:rsidSect="00A23897">
      <w:headerReference w:type="default" r:id="rId7"/>
      <w:footerReference w:type="default" r:id="rId8"/>
      <w:headerReference w:type="first" r:id="rId9"/>
      <w:footerReference w:type="firs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747" w:rsidRDefault="00C92747" w:rsidP="00064997">
      <w:r>
        <w:separator/>
      </w:r>
    </w:p>
  </w:endnote>
  <w:endnote w:type="continuationSeparator" w:id="0">
    <w:p w:rsidR="00C92747" w:rsidRDefault="00C92747" w:rsidP="00064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utura Medium">
    <w:altName w:val="Times New Roman"/>
    <w:charset w:val="00"/>
    <w:family w:val="auto"/>
    <w:pitch w:val="variable"/>
    <w:sig w:usb0="00000000"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B9" w:rsidRPr="00F53D44" w:rsidRDefault="00FB46B9" w:rsidP="0015632F">
    <w:pPr>
      <w:jc w:val="both"/>
      <w:rPr>
        <w:rFonts w:ascii="Arial" w:hAnsi="Arial" w:cs="Arial"/>
        <w:b/>
        <w:color w:val="000000"/>
        <w:sz w:val="16"/>
        <w:szCs w:val="16"/>
      </w:rPr>
    </w:pPr>
  </w:p>
  <w:p w:rsidR="00FB46B9" w:rsidRPr="00F53D44" w:rsidRDefault="00FB46B9" w:rsidP="0015632F">
    <w:pPr>
      <w:jc w:val="both"/>
      <w:rPr>
        <w:rFonts w:ascii="Arial" w:hAnsi="Arial" w:cs="Arial"/>
        <w:b/>
        <w:color w:val="000000"/>
        <w:sz w:val="16"/>
        <w:szCs w:val="16"/>
      </w:rPr>
    </w:pPr>
  </w:p>
  <w:p w:rsidR="00FB46B9" w:rsidRPr="00F53D44" w:rsidRDefault="00FB46B9" w:rsidP="0015632F">
    <w:pPr>
      <w:jc w:val="both"/>
      <w:rPr>
        <w:rFonts w:ascii="Arial" w:hAnsi="Arial" w:cs="Arial"/>
        <w:b/>
        <w:color w:val="000000"/>
        <w:sz w:val="16"/>
        <w:szCs w:val="16"/>
      </w:rPr>
    </w:pPr>
  </w:p>
  <w:p w:rsidR="00FB46B9" w:rsidRPr="00F53D44" w:rsidRDefault="00F75F4C" w:rsidP="0015632F">
    <w:pPr>
      <w:jc w:val="both"/>
      <w:rPr>
        <w:rFonts w:ascii="Futura Medium" w:hAnsi="Futura Medium" w:cs="Futura Medium"/>
        <w:b/>
        <w:color w:val="7F7F7F"/>
        <w:sz w:val="16"/>
        <w:szCs w:val="16"/>
      </w:rPr>
    </w:pPr>
    <w:r w:rsidRPr="00F53D44">
      <w:rPr>
        <w:rFonts w:ascii="Futura Medium" w:hAnsi="Futura Medium" w:cs="Futura Medium"/>
        <w:b/>
        <w:noProof/>
        <w:color w:val="000000"/>
        <w:sz w:val="18"/>
        <w:szCs w:val="18"/>
        <w:lang w:eastAsia="en-GB"/>
      </w:rPr>
      <w:drawing>
        <wp:inline distT="0" distB="0" distL="0" distR="0">
          <wp:extent cx="5267325" cy="457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457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B9" w:rsidRDefault="00FB46B9">
    <w:pPr>
      <w:pStyle w:val="Footer"/>
    </w:pPr>
  </w:p>
  <w:p w:rsidR="00FB46B9" w:rsidRPr="00F53D44" w:rsidRDefault="00FB46B9" w:rsidP="00022663">
    <w:pPr>
      <w:jc w:val="both"/>
      <w:rPr>
        <w:rFonts w:ascii="Arial" w:hAnsi="Arial" w:cs="Arial"/>
        <w:b/>
        <w:color w:val="000000"/>
        <w:sz w:val="16"/>
        <w:szCs w:val="16"/>
      </w:rPr>
    </w:pPr>
  </w:p>
  <w:p w:rsidR="00FB46B9" w:rsidRPr="00F53D44" w:rsidRDefault="00FB46B9" w:rsidP="00022663">
    <w:pPr>
      <w:jc w:val="both"/>
      <w:rPr>
        <w:rFonts w:ascii="Arial" w:hAnsi="Arial" w:cs="Arial"/>
        <w:b/>
        <w:color w:val="000000"/>
        <w:sz w:val="16"/>
        <w:szCs w:val="16"/>
      </w:rPr>
    </w:pPr>
  </w:p>
  <w:p w:rsidR="00FB46B9" w:rsidRPr="00F53D44" w:rsidRDefault="00F75F4C" w:rsidP="00022663">
    <w:pPr>
      <w:jc w:val="both"/>
      <w:rPr>
        <w:rFonts w:ascii="Futura Medium" w:hAnsi="Futura Medium" w:cs="Futura Medium"/>
        <w:b/>
        <w:color w:val="000000"/>
        <w:sz w:val="18"/>
        <w:szCs w:val="18"/>
      </w:rPr>
    </w:pPr>
    <w:r w:rsidRPr="00F53D44">
      <w:rPr>
        <w:rFonts w:ascii="Futura Medium" w:hAnsi="Futura Medium" w:cs="Futura Medium"/>
        <w:b/>
        <w:noProof/>
        <w:color w:val="000000"/>
        <w:sz w:val="18"/>
        <w:szCs w:val="18"/>
        <w:lang w:eastAsia="en-GB"/>
      </w:rPr>
      <w:drawing>
        <wp:inline distT="0" distB="0" distL="0" distR="0">
          <wp:extent cx="52673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747" w:rsidRDefault="00C92747" w:rsidP="00064997">
      <w:r>
        <w:separator/>
      </w:r>
    </w:p>
  </w:footnote>
  <w:footnote w:type="continuationSeparator" w:id="0">
    <w:p w:rsidR="00C92747" w:rsidRDefault="00C92747" w:rsidP="00064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B9" w:rsidRPr="00F53D44" w:rsidRDefault="00FB46B9" w:rsidP="00022663">
    <w:pPr>
      <w:jc w:val="both"/>
      <w:rPr>
        <w:rFonts w:ascii="Futura Medium" w:hAnsi="Futura Medium" w:cs="Futura Medium"/>
        <w:color w:val="808080"/>
        <w:sz w:val="18"/>
        <w:szCs w:val="18"/>
      </w:rPr>
    </w:pPr>
    <w:proofErr w:type="gramStart"/>
    <w:r w:rsidRPr="00F53D44">
      <w:rPr>
        <w:rFonts w:ascii="Futura Medium" w:hAnsi="Futura Medium" w:cs="Futura Medium"/>
        <w:b/>
        <w:color w:val="808080"/>
        <w:sz w:val="18"/>
        <w:szCs w:val="18"/>
      </w:rPr>
      <w:t>U!REKA</w:t>
    </w:r>
    <w:proofErr w:type="gramEnd"/>
    <w:r w:rsidRPr="00F53D44">
      <w:rPr>
        <w:rFonts w:ascii="Futura Medium" w:hAnsi="Futura Medium" w:cs="Futura Medium"/>
        <w:b/>
        <w:color w:val="808080"/>
        <w:sz w:val="18"/>
        <w:szCs w:val="18"/>
      </w:rPr>
      <w:t xml:space="preserve"> Edinburgh 2017 </w:t>
    </w:r>
    <w:r w:rsidRPr="00F53D44">
      <w:rPr>
        <w:rFonts w:ascii="Futura Medium" w:hAnsi="Futura Medium" w:cs="Futura Medium"/>
        <w:color w:val="808080"/>
        <w:sz w:val="18"/>
        <w:szCs w:val="18"/>
      </w:rPr>
      <w:t>| Template for Abstract Submission</w:t>
    </w:r>
  </w:p>
  <w:p w:rsidR="00FB46B9" w:rsidRDefault="00FB46B9">
    <w:pPr>
      <w:pStyle w:val="Header"/>
    </w:pPr>
  </w:p>
  <w:p w:rsidR="00FB46B9" w:rsidRPr="00022663" w:rsidRDefault="00FB46B9">
    <w:pPr>
      <w:pStyle w:val="Header"/>
      <w:rPr>
        <w:sz w:val="30"/>
        <w:szCs w:val="3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B9" w:rsidRDefault="00FB46B9">
    <w:pPr>
      <w:pStyle w:val="Header"/>
    </w:pPr>
  </w:p>
  <w:p w:rsidR="00FB46B9" w:rsidRDefault="00FB4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535F"/>
    <w:multiLevelType w:val="hybridMultilevel"/>
    <w:tmpl w:val="660C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261BF"/>
    <w:multiLevelType w:val="hybridMultilevel"/>
    <w:tmpl w:val="6D0CC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F3560"/>
    <w:multiLevelType w:val="hybridMultilevel"/>
    <w:tmpl w:val="E4B2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F41B0"/>
    <w:multiLevelType w:val="hybridMultilevel"/>
    <w:tmpl w:val="5EC4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03E23"/>
    <w:multiLevelType w:val="hybridMultilevel"/>
    <w:tmpl w:val="F63A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87959"/>
    <w:multiLevelType w:val="hybridMultilevel"/>
    <w:tmpl w:val="4AA4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66617"/>
    <w:multiLevelType w:val="hybridMultilevel"/>
    <w:tmpl w:val="91B4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C7FFC"/>
    <w:multiLevelType w:val="hybridMultilevel"/>
    <w:tmpl w:val="6FF0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874839"/>
    <w:multiLevelType w:val="hybridMultilevel"/>
    <w:tmpl w:val="0F86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0"/>
  </w:num>
  <w:num w:numId="6">
    <w:abstractNumId w:val="6"/>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D80"/>
    <w:rsid w:val="00020606"/>
    <w:rsid w:val="00022663"/>
    <w:rsid w:val="00042335"/>
    <w:rsid w:val="0004687A"/>
    <w:rsid w:val="0005450F"/>
    <w:rsid w:val="00056A51"/>
    <w:rsid w:val="00064997"/>
    <w:rsid w:val="000C4551"/>
    <w:rsid w:val="000E36AB"/>
    <w:rsid w:val="000E643D"/>
    <w:rsid w:val="000F039D"/>
    <w:rsid w:val="000F0D7D"/>
    <w:rsid w:val="00102A5E"/>
    <w:rsid w:val="00106973"/>
    <w:rsid w:val="00106A83"/>
    <w:rsid w:val="00122798"/>
    <w:rsid w:val="00126AC8"/>
    <w:rsid w:val="00141603"/>
    <w:rsid w:val="00147086"/>
    <w:rsid w:val="00147D5B"/>
    <w:rsid w:val="0015632F"/>
    <w:rsid w:val="00160E71"/>
    <w:rsid w:val="0017229D"/>
    <w:rsid w:val="00193268"/>
    <w:rsid w:val="001A53FD"/>
    <w:rsid w:val="001D6807"/>
    <w:rsid w:val="001E7DBD"/>
    <w:rsid w:val="001F49D0"/>
    <w:rsid w:val="001F4D62"/>
    <w:rsid w:val="00213DD9"/>
    <w:rsid w:val="002424F9"/>
    <w:rsid w:val="00272678"/>
    <w:rsid w:val="0028048D"/>
    <w:rsid w:val="00282AC2"/>
    <w:rsid w:val="00302080"/>
    <w:rsid w:val="00312117"/>
    <w:rsid w:val="003447A2"/>
    <w:rsid w:val="00365F86"/>
    <w:rsid w:val="003A1FF3"/>
    <w:rsid w:val="003B5378"/>
    <w:rsid w:val="003C3453"/>
    <w:rsid w:val="003E7AA9"/>
    <w:rsid w:val="003F6273"/>
    <w:rsid w:val="00400228"/>
    <w:rsid w:val="00405EAA"/>
    <w:rsid w:val="0040670B"/>
    <w:rsid w:val="0043358E"/>
    <w:rsid w:val="0043685F"/>
    <w:rsid w:val="00440C0F"/>
    <w:rsid w:val="00492C6C"/>
    <w:rsid w:val="004F5D90"/>
    <w:rsid w:val="00502DB4"/>
    <w:rsid w:val="005077FA"/>
    <w:rsid w:val="00526C85"/>
    <w:rsid w:val="00533040"/>
    <w:rsid w:val="0053706D"/>
    <w:rsid w:val="00540D91"/>
    <w:rsid w:val="005447AC"/>
    <w:rsid w:val="0055622D"/>
    <w:rsid w:val="0056647F"/>
    <w:rsid w:val="0057096A"/>
    <w:rsid w:val="00582040"/>
    <w:rsid w:val="005843AA"/>
    <w:rsid w:val="00587CD4"/>
    <w:rsid w:val="00597514"/>
    <w:rsid w:val="005A12B8"/>
    <w:rsid w:val="005A40FC"/>
    <w:rsid w:val="005A58BC"/>
    <w:rsid w:val="005F257F"/>
    <w:rsid w:val="00637C0E"/>
    <w:rsid w:val="00665E13"/>
    <w:rsid w:val="006A2B46"/>
    <w:rsid w:val="006A797E"/>
    <w:rsid w:val="006B2AD7"/>
    <w:rsid w:val="006C782F"/>
    <w:rsid w:val="006D68EA"/>
    <w:rsid w:val="006E2EB5"/>
    <w:rsid w:val="006E4BA7"/>
    <w:rsid w:val="007152C8"/>
    <w:rsid w:val="007170FB"/>
    <w:rsid w:val="00741A4A"/>
    <w:rsid w:val="0075329A"/>
    <w:rsid w:val="00756C9E"/>
    <w:rsid w:val="007705CA"/>
    <w:rsid w:val="007B1B5E"/>
    <w:rsid w:val="007B6189"/>
    <w:rsid w:val="007C59E3"/>
    <w:rsid w:val="00806EBB"/>
    <w:rsid w:val="00824D2F"/>
    <w:rsid w:val="008841DD"/>
    <w:rsid w:val="00885E57"/>
    <w:rsid w:val="00887218"/>
    <w:rsid w:val="008872A1"/>
    <w:rsid w:val="00892743"/>
    <w:rsid w:val="00897ED1"/>
    <w:rsid w:val="008A274E"/>
    <w:rsid w:val="008A280A"/>
    <w:rsid w:val="008B60A4"/>
    <w:rsid w:val="008C668A"/>
    <w:rsid w:val="008D52EC"/>
    <w:rsid w:val="008D7C4C"/>
    <w:rsid w:val="009139DC"/>
    <w:rsid w:val="00921371"/>
    <w:rsid w:val="00971865"/>
    <w:rsid w:val="00977375"/>
    <w:rsid w:val="00977D96"/>
    <w:rsid w:val="009818B8"/>
    <w:rsid w:val="00993AA3"/>
    <w:rsid w:val="00994BD3"/>
    <w:rsid w:val="00995149"/>
    <w:rsid w:val="009A4119"/>
    <w:rsid w:val="009B61FF"/>
    <w:rsid w:val="009C06D2"/>
    <w:rsid w:val="009D7BD4"/>
    <w:rsid w:val="009E4753"/>
    <w:rsid w:val="009F3060"/>
    <w:rsid w:val="00A23897"/>
    <w:rsid w:val="00A5474B"/>
    <w:rsid w:val="00A6552F"/>
    <w:rsid w:val="00A70E33"/>
    <w:rsid w:val="00A7368D"/>
    <w:rsid w:val="00A8228F"/>
    <w:rsid w:val="00A965ED"/>
    <w:rsid w:val="00A96D7E"/>
    <w:rsid w:val="00AA537F"/>
    <w:rsid w:val="00AA5930"/>
    <w:rsid w:val="00B0341B"/>
    <w:rsid w:val="00B10F05"/>
    <w:rsid w:val="00B5756E"/>
    <w:rsid w:val="00B630A3"/>
    <w:rsid w:val="00B76D7C"/>
    <w:rsid w:val="00B83E74"/>
    <w:rsid w:val="00B97E75"/>
    <w:rsid w:val="00BA7ABA"/>
    <w:rsid w:val="00BB09E7"/>
    <w:rsid w:val="00BE22F5"/>
    <w:rsid w:val="00C11C7F"/>
    <w:rsid w:val="00C17DAF"/>
    <w:rsid w:val="00C206B3"/>
    <w:rsid w:val="00C4468C"/>
    <w:rsid w:val="00C45EB8"/>
    <w:rsid w:val="00C60D80"/>
    <w:rsid w:val="00C77032"/>
    <w:rsid w:val="00C818F7"/>
    <w:rsid w:val="00C846AE"/>
    <w:rsid w:val="00C92747"/>
    <w:rsid w:val="00C933B1"/>
    <w:rsid w:val="00CA1A6A"/>
    <w:rsid w:val="00D06F92"/>
    <w:rsid w:val="00D22F86"/>
    <w:rsid w:val="00D316D0"/>
    <w:rsid w:val="00D31D3B"/>
    <w:rsid w:val="00DA4AFD"/>
    <w:rsid w:val="00DF3DF2"/>
    <w:rsid w:val="00E07089"/>
    <w:rsid w:val="00E172D9"/>
    <w:rsid w:val="00E543D0"/>
    <w:rsid w:val="00E54A2A"/>
    <w:rsid w:val="00E62C37"/>
    <w:rsid w:val="00E75FB9"/>
    <w:rsid w:val="00E9345E"/>
    <w:rsid w:val="00EB03B4"/>
    <w:rsid w:val="00EC4EB8"/>
    <w:rsid w:val="00ED63E7"/>
    <w:rsid w:val="00F10430"/>
    <w:rsid w:val="00F1159B"/>
    <w:rsid w:val="00F2385F"/>
    <w:rsid w:val="00F25566"/>
    <w:rsid w:val="00F46344"/>
    <w:rsid w:val="00F53D44"/>
    <w:rsid w:val="00F56EE3"/>
    <w:rsid w:val="00F572A6"/>
    <w:rsid w:val="00F61D5C"/>
    <w:rsid w:val="00F71330"/>
    <w:rsid w:val="00F728FB"/>
    <w:rsid w:val="00F75F4C"/>
    <w:rsid w:val="00FB0CB6"/>
    <w:rsid w:val="00FB46B9"/>
    <w:rsid w:val="00FC4D2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15:docId w15:val="{BEFFC918-EA88-4195-8A42-DE8AD6F9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FB46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973"/>
    <w:rPr>
      <w:rFonts w:ascii="Lucida Grande" w:hAnsi="Lucida Grande" w:cs="Lucida Grande"/>
      <w:sz w:val="18"/>
      <w:szCs w:val="18"/>
    </w:rPr>
  </w:style>
  <w:style w:type="character" w:customStyle="1" w:styleId="BalloonTextChar">
    <w:name w:val="Balloon Text Char"/>
    <w:link w:val="BalloonText"/>
    <w:uiPriority w:val="99"/>
    <w:semiHidden/>
    <w:rsid w:val="00106973"/>
    <w:rPr>
      <w:rFonts w:ascii="Lucida Grande" w:hAnsi="Lucida Grande" w:cs="Lucida Grande"/>
      <w:sz w:val="18"/>
      <w:szCs w:val="18"/>
      <w:lang w:val="en-GB"/>
    </w:rPr>
  </w:style>
  <w:style w:type="paragraph" w:styleId="ColorfulList-Accent1">
    <w:name w:val="Colorful List Accent 1"/>
    <w:basedOn w:val="Normal"/>
    <w:uiPriority w:val="34"/>
    <w:qFormat/>
    <w:rsid w:val="00C60D80"/>
    <w:pPr>
      <w:ind w:left="720"/>
      <w:contextualSpacing/>
    </w:pPr>
  </w:style>
  <w:style w:type="character" w:styleId="Hyperlink">
    <w:name w:val="Hyperlink"/>
    <w:uiPriority w:val="99"/>
    <w:unhideWhenUsed/>
    <w:rsid w:val="008841DD"/>
    <w:rPr>
      <w:color w:val="0000FF"/>
      <w:u w:val="single"/>
    </w:rPr>
  </w:style>
  <w:style w:type="paragraph" w:styleId="Header">
    <w:name w:val="header"/>
    <w:basedOn w:val="Normal"/>
    <w:link w:val="HeaderChar"/>
    <w:uiPriority w:val="99"/>
    <w:unhideWhenUsed/>
    <w:rsid w:val="00064997"/>
    <w:pPr>
      <w:tabs>
        <w:tab w:val="center" w:pos="4513"/>
        <w:tab w:val="right" w:pos="9026"/>
      </w:tabs>
    </w:pPr>
  </w:style>
  <w:style w:type="character" w:customStyle="1" w:styleId="HeaderChar">
    <w:name w:val="Header Char"/>
    <w:link w:val="Header"/>
    <w:uiPriority w:val="99"/>
    <w:rsid w:val="00064997"/>
    <w:rPr>
      <w:lang w:val="en-GB"/>
    </w:rPr>
  </w:style>
  <w:style w:type="paragraph" w:styleId="Footer">
    <w:name w:val="footer"/>
    <w:basedOn w:val="Normal"/>
    <w:link w:val="FooterChar"/>
    <w:uiPriority w:val="99"/>
    <w:unhideWhenUsed/>
    <w:rsid w:val="00064997"/>
    <w:pPr>
      <w:tabs>
        <w:tab w:val="center" w:pos="4513"/>
        <w:tab w:val="right" w:pos="9026"/>
      </w:tabs>
    </w:pPr>
  </w:style>
  <w:style w:type="character" w:customStyle="1" w:styleId="FooterChar">
    <w:name w:val="Footer Char"/>
    <w:link w:val="Footer"/>
    <w:uiPriority w:val="99"/>
    <w:rsid w:val="00064997"/>
    <w:rPr>
      <w:lang w:val="en-GB"/>
    </w:rPr>
  </w:style>
  <w:style w:type="table" w:styleId="TableGrid">
    <w:name w:val="Table Grid"/>
    <w:basedOn w:val="TableNormal"/>
    <w:uiPriority w:val="59"/>
    <w:rsid w:val="00A82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23897"/>
  </w:style>
  <w:style w:type="character" w:customStyle="1" w:styleId="FootnoteTextChar">
    <w:name w:val="Footnote Text Char"/>
    <w:link w:val="FootnoteText"/>
    <w:uiPriority w:val="99"/>
    <w:rsid w:val="00A23897"/>
    <w:rPr>
      <w:lang w:val="en-GB"/>
    </w:rPr>
  </w:style>
  <w:style w:type="character" w:styleId="FootnoteReference">
    <w:name w:val="footnote reference"/>
    <w:uiPriority w:val="99"/>
    <w:unhideWhenUsed/>
    <w:rsid w:val="00A238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3021">
      <w:bodyDiv w:val="1"/>
      <w:marLeft w:val="0"/>
      <w:marRight w:val="0"/>
      <w:marTop w:val="0"/>
      <w:marBottom w:val="0"/>
      <w:divBdr>
        <w:top w:val="none" w:sz="0" w:space="0" w:color="auto"/>
        <w:left w:val="none" w:sz="0" w:space="0" w:color="auto"/>
        <w:bottom w:val="none" w:sz="0" w:space="0" w:color="auto"/>
        <w:right w:val="none" w:sz="0" w:space="0" w:color="auto"/>
      </w:divBdr>
      <w:divsChild>
        <w:div w:id="662851047">
          <w:marLeft w:val="0"/>
          <w:marRight w:val="0"/>
          <w:marTop w:val="165"/>
          <w:marBottom w:val="165"/>
          <w:divBdr>
            <w:top w:val="none" w:sz="0" w:space="0" w:color="auto"/>
            <w:left w:val="none" w:sz="0" w:space="0" w:color="auto"/>
            <w:bottom w:val="none" w:sz="0" w:space="0" w:color="auto"/>
            <w:right w:val="none" w:sz="0" w:space="0" w:color="auto"/>
          </w:divBdr>
          <w:divsChild>
            <w:div w:id="1641300260">
              <w:marLeft w:val="0"/>
              <w:marRight w:val="0"/>
              <w:marTop w:val="0"/>
              <w:marBottom w:val="0"/>
              <w:divBdr>
                <w:top w:val="single" w:sz="6" w:space="0" w:color="666666"/>
                <w:left w:val="none" w:sz="0" w:space="0" w:color="666666"/>
                <w:bottom w:val="none" w:sz="0" w:space="0" w:color="666666"/>
                <w:right w:val="none" w:sz="0" w:space="0" w:color="666666"/>
              </w:divBdr>
              <w:divsChild>
                <w:div w:id="862523259">
                  <w:marLeft w:val="0"/>
                  <w:marRight w:val="0"/>
                  <w:marTop w:val="0"/>
                  <w:marBottom w:val="0"/>
                  <w:divBdr>
                    <w:top w:val="none" w:sz="0" w:space="0" w:color="auto"/>
                    <w:left w:val="none" w:sz="0" w:space="0" w:color="auto"/>
                    <w:bottom w:val="none" w:sz="0" w:space="0" w:color="auto"/>
                    <w:right w:val="none" w:sz="0" w:space="0" w:color="auto"/>
                  </w:divBdr>
                  <w:divsChild>
                    <w:div w:id="8432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04183">
          <w:marLeft w:val="0"/>
          <w:marRight w:val="0"/>
          <w:marTop w:val="165"/>
          <w:marBottom w:val="165"/>
          <w:divBdr>
            <w:top w:val="none" w:sz="0" w:space="0" w:color="auto"/>
            <w:left w:val="none" w:sz="0" w:space="0" w:color="auto"/>
            <w:bottom w:val="none" w:sz="0" w:space="0" w:color="auto"/>
            <w:right w:val="none" w:sz="0" w:space="0" w:color="auto"/>
          </w:divBdr>
          <w:divsChild>
            <w:div w:id="320739048">
              <w:marLeft w:val="0"/>
              <w:marRight w:val="0"/>
              <w:marTop w:val="0"/>
              <w:marBottom w:val="0"/>
              <w:divBdr>
                <w:top w:val="single" w:sz="6" w:space="0" w:color="666666"/>
                <w:left w:val="none" w:sz="0" w:space="0" w:color="666666"/>
                <w:bottom w:val="none" w:sz="0" w:space="0" w:color="666666"/>
                <w:right w:val="none" w:sz="0" w:space="0" w:color="666666"/>
              </w:divBdr>
              <w:divsChild>
                <w:div w:id="11280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19827">
      <w:bodyDiv w:val="1"/>
      <w:marLeft w:val="0"/>
      <w:marRight w:val="0"/>
      <w:marTop w:val="0"/>
      <w:marBottom w:val="0"/>
      <w:divBdr>
        <w:top w:val="none" w:sz="0" w:space="0" w:color="auto"/>
        <w:left w:val="none" w:sz="0" w:space="0" w:color="auto"/>
        <w:bottom w:val="none" w:sz="0" w:space="0" w:color="auto"/>
        <w:right w:val="none" w:sz="0" w:space="0" w:color="auto"/>
      </w:divBdr>
    </w:div>
    <w:div w:id="1326202948">
      <w:bodyDiv w:val="1"/>
      <w:marLeft w:val="0"/>
      <w:marRight w:val="0"/>
      <w:marTop w:val="0"/>
      <w:marBottom w:val="0"/>
      <w:divBdr>
        <w:top w:val="none" w:sz="0" w:space="0" w:color="auto"/>
        <w:left w:val="none" w:sz="0" w:space="0" w:color="auto"/>
        <w:bottom w:val="none" w:sz="0" w:space="0" w:color="auto"/>
        <w:right w:val="none" w:sz="0" w:space="0" w:color="auto"/>
      </w:divBdr>
    </w:div>
    <w:div w:id="1587183413">
      <w:bodyDiv w:val="1"/>
      <w:marLeft w:val="0"/>
      <w:marRight w:val="0"/>
      <w:marTop w:val="0"/>
      <w:marBottom w:val="0"/>
      <w:divBdr>
        <w:top w:val="none" w:sz="0" w:space="0" w:color="auto"/>
        <w:left w:val="none" w:sz="0" w:space="0" w:color="auto"/>
        <w:bottom w:val="none" w:sz="0" w:space="0" w:color="auto"/>
        <w:right w:val="none" w:sz="0" w:space="0" w:color="auto"/>
      </w:divBdr>
    </w:div>
    <w:div w:id="1811823499">
      <w:bodyDiv w:val="1"/>
      <w:marLeft w:val="0"/>
      <w:marRight w:val="0"/>
      <w:marTop w:val="0"/>
      <w:marBottom w:val="0"/>
      <w:divBdr>
        <w:top w:val="none" w:sz="0" w:space="0" w:color="auto"/>
        <w:left w:val="none" w:sz="0" w:space="0" w:color="auto"/>
        <w:bottom w:val="none" w:sz="0" w:space="0" w:color="auto"/>
        <w:right w:val="none" w:sz="0" w:space="0" w:color="auto"/>
      </w:divBdr>
    </w:div>
    <w:div w:id="20396989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Deakin</dc:creator>
  <cp:keywords/>
  <dc:description/>
  <cp:lastModifiedBy>Feige, Thomas</cp:lastModifiedBy>
  <cp:revision>2</cp:revision>
  <dcterms:created xsi:type="dcterms:W3CDTF">2017-10-24T16:26:00Z</dcterms:created>
  <dcterms:modified xsi:type="dcterms:W3CDTF">2017-10-24T16:26:00Z</dcterms:modified>
</cp:coreProperties>
</file>